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1D760" w14:textId="77777777" w:rsidR="00BD2B09" w:rsidRPr="00D83A00" w:rsidRDefault="00BD2B09" w:rsidP="00BD2B09">
      <w:pPr>
        <w:pStyle w:val="ConsPlusNormal"/>
        <w:jc w:val="right"/>
        <w:outlineLvl w:val="0"/>
        <w:rPr>
          <w:rFonts w:ascii="Liberation Serif" w:hAnsi="Liberation Serif" w:cs="Liberation Serif"/>
          <w:sz w:val="28"/>
          <w:szCs w:val="28"/>
        </w:rPr>
      </w:pPr>
      <w:r w:rsidRPr="00D83A00">
        <w:rPr>
          <w:rFonts w:ascii="Liberation Serif" w:hAnsi="Liberation Serif" w:cs="Liberation Serif"/>
          <w:sz w:val="28"/>
          <w:szCs w:val="28"/>
        </w:rPr>
        <w:t>Утверждено</w:t>
      </w:r>
    </w:p>
    <w:p w14:paraId="27D0649A" w14:textId="77777777" w:rsidR="00BD2B09" w:rsidRPr="00D83A00" w:rsidRDefault="00BD2B09" w:rsidP="00BD2B09">
      <w:pPr>
        <w:pStyle w:val="ConsPlusNormal"/>
        <w:jc w:val="right"/>
        <w:rPr>
          <w:rFonts w:ascii="Liberation Serif" w:hAnsi="Liberation Serif" w:cs="Liberation Serif"/>
          <w:sz w:val="28"/>
          <w:szCs w:val="28"/>
        </w:rPr>
      </w:pPr>
      <w:r w:rsidRPr="00D83A00">
        <w:rPr>
          <w:rFonts w:ascii="Liberation Serif" w:hAnsi="Liberation Serif" w:cs="Liberation Serif"/>
          <w:sz w:val="28"/>
          <w:szCs w:val="28"/>
        </w:rPr>
        <w:t>Решением Думы</w:t>
      </w:r>
    </w:p>
    <w:p w14:paraId="00B042EA" w14:textId="77777777" w:rsidR="00BD2B09" w:rsidRPr="00D83A00" w:rsidRDefault="00BD2B09" w:rsidP="00BD2B09">
      <w:pPr>
        <w:pStyle w:val="ConsPlusNormal"/>
        <w:jc w:val="right"/>
        <w:rPr>
          <w:rFonts w:ascii="Liberation Serif" w:hAnsi="Liberation Serif" w:cs="Liberation Serif"/>
          <w:sz w:val="28"/>
          <w:szCs w:val="28"/>
        </w:rPr>
      </w:pPr>
      <w:r w:rsidRPr="00D83A00">
        <w:rPr>
          <w:rFonts w:ascii="Liberation Serif" w:hAnsi="Liberation Serif" w:cs="Liberation Serif"/>
          <w:sz w:val="28"/>
          <w:szCs w:val="28"/>
        </w:rPr>
        <w:t>муниципального округа Сухой Лог</w:t>
      </w:r>
    </w:p>
    <w:p w14:paraId="0503ABC1" w14:textId="754B5CCD" w:rsidR="00BD2B09" w:rsidRPr="00D83A00" w:rsidRDefault="00BD2B09" w:rsidP="00BD2B09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  <w:r w:rsidRPr="00D83A00">
        <w:rPr>
          <w:rFonts w:ascii="Liberation Serif" w:hAnsi="Liberation Serif" w:cs="Liberation Serif"/>
          <w:sz w:val="28"/>
          <w:szCs w:val="28"/>
        </w:rPr>
        <w:t xml:space="preserve">                                                                от ________________ №_________</w:t>
      </w:r>
    </w:p>
    <w:p w14:paraId="78E0CD0C" w14:textId="77777777" w:rsidR="00BD2B09" w:rsidRPr="00D83A00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p w14:paraId="63274B10" w14:textId="2B07A31A" w:rsidR="00BD2B09" w:rsidRPr="00BD0CEA" w:rsidRDefault="00563E75" w:rsidP="00BD2B09">
      <w:pPr>
        <w:pStyle w:val="ConsPlusTitle"/>
        <w:jc w:val="center"/>
        <w:rPr>
          <w:rFonts w:ascii="Liberation Serif" w:hAnsi="Liberation Serif" w:cs="Liberation Serif"/>
          <w:b w:val="0"/>
          <w:bCs w:val="0"/>
          <w:sz w:val="28"/>
          <w:szCs w:val="28"/>
        </w:rPr>
      </w:pPr>
      <w:bookmarkStart w:id="0" w:name="P32"/>
      <w:bookmarkEnd w:id="0"/>
      <w:r w:rsidRPr="00BD0CEA">
        <w:rPr>
          <w:rFonts w:ascii="Liberation Serif" w:hAnsi="Liberation Serif" w:cs="Liberation Serif"/>
          <w:b w:val="0"/>
          <w:bCs w:val="0"/>
          <w:sz w:val="28"/>
          <w:szCs w:val="28"/>
        </w:rPr>
        <w:t>Положение</w:t>
      </w:r>
    </w:p>
    <w:p w14:paraId="576147BB" w14:textId="03D8D50A" w:rsidR="00BD2B09" w:rsidRPr="00084BBF" w:rsidRDefault="00563E75" w:rsidP="00580267">
      <w:pPr>
        <w:pStyle w:val="ConsPlusTitle"/>
        <w:jc w:val="center"/>
        <w:rPr>
          <w:rFonts w:ascii="Liberation Serif" w:hAnsi="Liberation Serif" w:cs="Liberation Serif"/>
          <w:b w:val="0"/>
          <w:bCs w:val="0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b w:val="0"/>
          <w:bCs w:val="0"/>
          <w:color w:val="000000" w:themeColor="text1"/>
          <w:sz w:val="28"/>
          <w:szCs w:val="28"/>
        </w:rPr>
        <w:t xml:space="preserve">о </w:t>
      </w:r>
      <w:r w:rsidR="00BD0CEA" w:rsidRPr="00084BBF">
        <w:rPr>
          <w:rFonts w:ascii="Liberation Serif" w:hAnsi="Liberation Serif" w:cs="Liberation Serif"/>
          <w:b w:val="0"/>
          <w:bCs w:val="0"/>
          <w:color w:val="000000" w:themeColor="text1"/>
          <w:sz w:val="28"/>
          <w:szCs w:val="28"/>
        </w:rPr>
        <w:t>проведении аукциона, предметом которого является право заключить договор на установку и эксплуатацию рекламной конструкции на территории муниципального округа Сухой Лог</w:t>
      </w:r>
    </w:p>
    <w:p w14:paraId="64EAC448" w14:textId="77777777" w:rsidR="00BD2B09" w:rsidRPr="00084BBF" w:rsidRDefault="00BD2B09" w:rsidP="00580267">
      <w:pPr>
        <w:pStyle w:val="ConsPlusNormal"/>
        <w:rPr>
          <w:rFonts w:ascii="Liberation Serif" w:hAnsi="Liberation Serif" w:cs="Liberation Serif"/>
          <w:color w:val="000000" w:themeColor="text1"/>
          <w:sz w:val="28"/>
          <w:szCs w:val="28"/>
        </w:rPr>
      </w:pPr>
    </w:p>
    <w:p w14:paraId="1D78FAB1" w14:textId="77777777" w:rsidR="00BD2B09" w:rsidRPr="00084BBF" w:rsidRDefault="00BD2B09" w:rsidP="00580267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</w:p>
    <w:p w14:paraId="4536076E" w14:textId="3F614DF5" w:rsidR="00BD2B09" w:rsidRPr="00084BBF" w:rsidRDefault="009D7D64" w:rsidP="00580267">
      <w:pPr>
        <w:pStyle w:val="ConsPlusTitle"/>
        <w:jc w:val="center"/>
        <w:outlineLvl w:val="1"/>
        <w:rPr>
          <w:rFonts w:ascii="Liberation Serif" w:hAnsi="Liberation Serif" w:cs="Liberation Serif"/>
          <w:b w:val="0"/>
          <w:bCs w:val="0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b w:val="0"/>
          <w:bCs w:val="0"/>
          <w:color w:val="000000" w:themeColor="text1"/>
          <w:sz w:val="28"/>
          <w:szCs w:val="28"/>
        </w:rPr>
        <w:t>Раздел</w:t>
      </w:r>
      <w:r w:rsidR="00BD0CEA" w:rsidRPr="00084BBF">
        <w:rPr>
          <w:rFonts w:ascii="Liberation Serif" w:hAnsi="Liberation Serif" w:cs="Liberation Serif"/>
          <w:b w:val="0"/>
          <w:bCs w:val="0"/>
          <w:color w:val="000000" w:themeColor="text1"/>
          <w:sz w:val="28"/>
          <w:szCs w:val="28"/>
        </w:rPr>
        <w:t xml:space="preserve"> </w:t>
      </w:r>
      <w:r w:rsidR="00BD2B09" w:rsidRPr="00084BBF">
        <w:rPr>
          <w:rFonts w:ascii="Liberation Serif" w:hAnsi="Liberation Serif" w:cs="Liberation Serif"/>
          <w:b w:val="0"/>
          <w:bCs w:val="0"/>
          <w:color w:val="000000" w:themeColor="text1"/>
          <w:sz w:val="28"/>
          <w:szCs w:val="28"/>
        </w:rPr>
        <w:t xml:space="preserve">1. </w:t>
      </w:r>
      <w:r w:rsidR="00563E75" w:rsidRPr="00084BBF">
        <w:rPr>
          <w:rFonts w:ascii="Liberation Serif" w:hAnsi="Liberation Serif" w:cs="Liberation Serif"/>
          <w:b w:val="0"/>
          <w:bCs w:val="0"/>
          <w:color w:val="000000" w:themeColor="text1"/>
          <w:sz w:val="28"/>
          <w:szCs w:val="28"/>
        </w:rPr>
        <w:t>Общие положения</w:t>
      </w:r>
    </w:p>
    <w:p w14:paraId="44C7EA77" w14:textId="77777777" w:rsidR="00BD2B09" w:rsidRPr="00084BBF" w:rsidRDefault="00BD2B09" w:rsidP="00580267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</w:p>
    <w:p w14:paraId="447AB976" w14:textId="114D6CE0" w:rsidR="00BD2B09" w:rsidRPr="00084BBF" w:rsidRDefault="00BD2B09" w:rsidP="00580267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1. Положение</w:t>
      </w:r>
      <w:r w:rsidR="00BD5262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о проведении аукциона, предметом которого является право заключить договор на установку и эксплуатацию рекламной конструкции на территории муниципального округа Сухой Лог (далее – Положение) 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разработано в соответствии с Гражданским </w:t>
      </w:r>
      <w:hyperlink r:id="rId7">
        <w:r w:rsidRPr="00084BBF">
          <w:rPr>
            <w:rFonts w:ascii="Liberation Serif" w:hAnsi="Liberation Serif" w:cs="Liberation Serif"/>
            <w:color w:val="000000" w:themeColor="text1"/>
            <w:sz w:val="28"/>
            <w:szCs w:val="28"/>
          </w:rPr>
          <w:t>кодексом</w:t>
        </w:r>
      </w:hyperlink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Российской Федерации, Федеральным </w:t>
      </w:r>
      <w:hyperlink r:id="rId8">
        <w:r w:rsidRPr="00084BBF">
          <w:rPr>
            <w:rFonts w:ascii="Liberation Serif" w:hAnsi="Liberation Serif" w:cs="Liberation Serif"/>
            <w:color w:val="000000" w:themeColor="text1"/>
            <w:sz w:val="28"/>
            <w:szCs w:val="28"/>
          </w:rPr>
          <w:t>законом</w:t>
        </w:r>
      </w:hyperlink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от 13.03.2006 № 38-ФЗ «О рекламе».</w:t>
      </w:r>
    </w:p>
    <w:p w14:paraId="3329C2BA" w14:textId="041BF0B5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2. </w:t>
      </w:r>
      <w:r w:rsidR="00BD5262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А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укцион</w:t>
      </w:r>
      <w:r w:rsidR="00BD5262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является 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открыт</w:t>
      </w:r>
      <w:r w:rsidR="00BD5262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ым 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по составу участников и </w:t>
      </w:r>
      <w:r w:rsidR="00BD5262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по 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форме подачи предложений о цене предмета аукциона.</w:t>
      </w:r>
    </w:p>
    <w:p w14:paraId="642031C2" w14:textId="251FD280" w:rsidR="00BD2B09" w:rsidRPr="00084BBF" w:rsidRDefault="00BD2B09" w:rsidP="006702CE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Положение устанавливает порядок организации и проведения аукциона, предметом которого является право заключить договор на установку и эксплуатацию рекламной конструкции с использованием муниципального имущества (</w:t>
      </w:r>
      <w:r w:rsidR="009D7D64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на земельном участке, здании или ином недвижимом имуществе, находящемся в муниципальной собственности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), а также земельных участков, право государственной собственности на которые не разграничено.</w:t>
      </w:r>
    </w:p>
    <w:p w14:paraId="4221D7A9" w14:textId="66AB24D5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3. Организатором аукциона выступает Комитет по управлению муниципальной собственностью Администрации муниципального округа Сухой Лог (далее - Комитет), а также уполномоченный собственником обладатель права хозяйственного ведения или оперативного управления (муниципальное унитарное предприятие, муниципальное учреждение</w:t>
      </w:r>
      <w:r w:rsidR="006702CE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)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.</w:t>
      </w:r>
    </w:p>
    <w:p w14:paraId="275B55B9" w14:textId="77777777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4. Аукцион проводится в электронной форме на электронной площадке оператором электронной площадки.</w:t>
      </w:r>
    </w:p>
    <w:p w14:paraId="75F46030" w14:textId="77777777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Аукцион может быть проведен только если место размещения рекламной конструкции включено в схему размещения рекламных конструкций на территории муниципального округа Сухой Лог.</w:t>
      </w:r>
    </w:p>
    <w:p w14:paraId="3B1B044E" w14:textId="76EAED11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5. Решение о проведении аукциона по продаже права на заключение Договора (далее - аукцион) принимается</w:t>
      </w:r>
      <w:r w:rsidR="00516520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Администрацией муниципального округа Сухой Лог</w:t>
      </w:r>
      <w:r w:rsidR="006702CE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либо уполномоченным собственником обладателем права хозяйственного ведения или оперативного управления, в том числе по заявлениям граждан или юридических лиц.</w:t>
      </w:r>
    </w:p>
    <w:p w14:paraId="1680E959" w14:textId="77777777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6. Запрещается объединение двух и более рекламных конструкций в один лот аукциона.</w:t>
      </w:r>
    </w:p>
    <w:p w14:paraId="6A84B9F8" w14:textId="77777777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7. По результатам аукциона, предметом которого является право заключить Договор, определяется итоговая годовая цена платы по Договору.</w:t>
      </w:r>
    </w:p>
    <w:p w14:paraId="00DF599B" w14:textId="6250EC44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8. Для проведения </w:t>
      </w:r>
      <w:r w:rsidR="006702CE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аукциона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в соответствии с настоящим Положением 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lastRenderedPageBreak/>
        <w:t>создается постоянно действующая комиссия по проведению торгов (далее - комиссия). Комиссия осуществляет функции аукционной комиссии. Состав комиссии по проведению торгов утверждается постановлением Администрации муниципального округа Сухой Лог. Количество членов комиссии должно составлять не менее пяти человек.</w:t>
      </w:r>
    </w:p>
    <w:p w14:paraId="137D421D" w14:textId="77777777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Комиссией осуществляется рассмотрение заявок на участие в аукционе и отбор участников аукциона, оформление протокола рассмотрения заявок на участие в аукционе, протокола о признании аукциона несостоявшимся, протокола подведения итогов аукциона, протокола об уклонении от заключения договора по итогам аукциона.</w:t>
      </w:r>
    </w:p>
    <w:p w14:paraId="475E0BDB" w14:textId="77777777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Комиссия правомочна осуществлять свои функции, если на заседании комиссии присутствует не менее пятидесяти процентов общего числа ее членов. Члены комиссии должны быть уведомлены о месте, дате и времени проведения заседания комиссии. Члены комиссии лично участвуют в заседаниях и подписывают протоколы заседаний комиссии.</w:t>
      </w:r>
    </w:p>
    <w:p w14:paraId="7DF9B42C" w14:textId="77777777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Решения комиссии принимаются открытым голосованием простым большинством голосов членов комиссии, присутствующих на заседании.</w:t>
      </w:r>
    </w:p>
    <w:p w14:paraId="6F81FBCF" w14:textId="77777777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9. Организатор аукциона:</w:t>
      </w:r>
    </w:p>
    <w:p w14:paraId="68A62FE7" w14:textId="624B8DF5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1) </w:t>
      </w:r>
      <w:r w:rsidR="00D836B0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о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пределяет начальную цену аукциона. Предметом </w:t>
      </w:r>
      <w:r w:rsidR="0020602B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аукциона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является ежегодная плата по договору на установку и эксплуатацию рекламной конструкции. Начальная цена аукциона устанавливается на основании отчета об оценке рыночной стоимости права на установку и эксплуатацию рекламной конструкции, составленного независимым оценщиком в соответствии с законодательством Российской Федерации об оценочной деятельности</w:t>
      </w:r>
      <w:r w:rsidR="006702CE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;</w:t>
      </w:r>
    </w:p>
    <w:p w14:paraId="4A88ACED" w14:textId="6302EEE5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2) </w:t>
      </w:r>
      <w:r w:rsidR="00D836B0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о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пределяет сумму задатка в размере 20% от начальной цены аукциона</w:t>
      </w:r>
      <w:r w:rsidR="002A5E2C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;</w:t>
      </w:r>
    </w:p>
    <w:p w14:paraId="785ECB2C" w14:textId="7780DFF3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3) </w:t>
      </w:r>
      <w:r w:rsidR="00D836B0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в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течение двух рабочих дней с даты поступления запроса о разъяснении положений аукционной документации представляет соответствующие разъяснения</w:t>
      </w:r>
      <w:r w:rsidR="002A5E2C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;</w:t>
      </w:r>
    </w:p>
    <w:p w14:paraId="67A55756" w14:textId="2BF72C7B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4) </w:t>
      </w:r>
      <w:r w:rsidR="00D836B0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у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станавливает шаг аукциона при проведении торгов в форме аукциона</w:t>
      </w:r>
      <w:r w:rsidR="002A5E2C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;</w:t>
      </w:r>
    </w:p>
    <w:p w14:paraId="4D145DED" w14:textId="132EF7C3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5) </w:t>
      </w:r>
      <w:r w:rsidR="00D836B0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п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одготавливает извещение о проведении аукциона и организует его публикацию на официальном сайте муниципального округа Сухой Лог, а также на официальном сайте Российской Федерации для размещения информации о проведении торгов </w:t>
      </w:r>
      <w:hyperlink w:history="1">
        <w:r w:rsidR="00F13525" w:rsidRPr="00084BBF">
          <w:rPr>
            <w:rStyle w:val="a9"/>
            <w:rFonts w:ascii="Liberation Serif" w:hAnsi="Liberation Serif" w:cs="Liberation Serif"/>
            <w:color w:val="000000" w:themeColor="text1"/>
            <w:sz w:val="28"/>
            <w:szCs w:val="28"/>
            <w:u w:val="none"/>
          </w:rPr>
          <w:t xml:space="preserve">www.torgi.gov.ru </w:t>
        </w:r>
      </w:hyperlink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не позднее чем за тридцать дней до даты проведения аукциона.</w:t>
      </w:r>
    </w:p>
    <w:p w14:paraId="21642537" w14:textId="77777777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В состав аукционной документации помимо извещения должны быть включены проект договора на установку и эксплуатацию рекламной конструкции, форма заявки и решение о проведении аукциона.</w:t>
      </w:r>
    </w:p>
    <w:p w14:paraId="19F479D6" w14:textId="77777777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10. Извещение о проведении аукциона должно содержать следующую информацию:</w:t>
      </w:r>
    </w:p>
    <w:p w14:paraId="52F2CBD3" w14:textId="6C06D984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1) </w:t>
      </w:r>
      <w:r w:rsidR="006C3FDF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н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аименование, место нахождения, почтовый адрес, номер телефона организатора аукциона</w:t>
      </w:r>
      <w:r w:rsidR="002A5E2C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;</w:t>
      </w:r>
    </w:p>
    <w:p w14:paraId="478249A0" w14:textId="198BC15A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2) </w:t>
      </w:r>
      <w:r w:rsidR="006C3FDF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п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редмет аукциона (лот - право на заключение договора на установку и эксплуатацию рекламных конструкций с использованием муниципального имущества)</w:t>
      </w:r>
      <w:r w:rsidR="002A5E2C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;</w:t>
      </w:r>
    </w:p>
    <w:p w14:paraId="6C4F4F25" w14:textId="1646D09C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3) </w:t>
      </w:r>
      <w:r w:rsidR="006C3FDF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д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ата и время проведения аукциона</w:t>
      </w:r>
      <w:r w:rsidR="002A5E2C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;</w:t>
      </w:r>
    </w:p>
    <w:p w14:paraId="399C3E58" w14:textId="49B35BEE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4)</w:t>
      </w:r>
      <w:r w:rsidR="006C3FDF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а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дрес места установки рекламной конструкции, а также характеристика рекламной конструкции (в том числе тип, вид, площадь информационных полей)</w:t>
      </w:r>
      <w:r w:rsidR="002A5E2C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;</w:t>
      </w:r>
    </w:p>
    <w:p w14:paraId="3A109235" w14:textId="5CEFDB88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5) </w:t>
      </w:r>
      <w:r w:rsidR="006C3FDF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а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дрес официального сайта в информационно-телекоммуникационной сети «Интернет», на котором размещена аукционная документация</w:t>
      </w:r>
      <w:r w:rsidR="002A5E2C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;</w:t>
      </w:r>
    </w:p>
    <w:p w14:paraId="28C5C5BC" w14:textId="57628AB8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6) </w:t>
      </w:r>
      <w:r w:rsidR="006C3FDF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н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ачальная цена предмета аукциона</w:t>
      </w:r>
      <w:r w:rsidR="002A5E2C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;</w:t>
      </w:r>
    </w:p>
    <w:p w14:paraId="463F85E7" w14:textId="4D46886A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7) «</w:t>
      </w:r>
      <w:r w:rsidR="006C3FDF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ш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аг аукциона»</w:t>
      </w:r>
      <w:r w:rsidR="002A5E2C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;</w:t>
      </w:r>
    </w:p>
    <w:p w14:paraId="0E00C923" w14:textId="7157A3B0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8) </w:t>
      </w:r>
      <w:r w:rsidR="006C3FDF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р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азмер, порядок и срок внесения задатка</w:t>
      </w:r>
      <w:r w:rsidR="002A5E2C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;</w:t>
      </w:r>
    </w:p>
    <w:p w14:paraId="4F30EB80" w14:textId="1B1F1BCC" w:rsidR="00BD2B09" w:rsidRPr="00084BBF" w:rsidRDefault="00BD2B09" w:rsidP="002A5E2C">
      <w:pPr>
        <w:pStyle w:val="ConsPlusNormal"/>
        <w:tabs>
          <w:tab w:val="left" w:pos="709"/>
        </w:tabs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9)</w:t>
      </w:r>
      <w:r w:rsidR="006C3FDF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а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дрес электронной площадки, на которой будет проводиться электронный аукцион, порядок регистрации на электронной площадке претендента, порядок подачи и отзыва заявки на электронной площадке</w:t>
      </w:r>
      <w:r w:rsidR="002A5E2C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;</w:t>
      </w:r>
    </w:p>
    <w:p w14:paraId="22C778A6" w14:textId="4CBC9871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10) </w:t>
      </w:r>
      <w:r w:rsidR="006C3FDF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п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орядок проведения аукциона в электронной форме и определения победителя</w:t>
      </w:r>
      <w:r w:rsidR="002A5E2C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;</w:t>
      </w:r>
    </w:p>
    <w:p w14:paraId="596C4867" w14:textId="4432C58E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11) </w:t>
      </w:r>
      <w:r w:rsidR="006C3FDF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д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ата, время начала и окончания приема заявок на участие в аукционе</w:t>
      </w:r>
      <w:r w:rsidR="002A5E2C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;</w:t>
      </w:r>
    </w:p>
    <w:p w14:paraId="2A2277ED" w14:textId="06E271DD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12) </w:t>
      </w:r>
      <w:r w:rsidR="006C3FDF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с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рок для заключения договора</w:t>
      </w:r>
      <w:r w:rsidR="002A5E2C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;</w:t>
      </w:r>
    </w:p>
    <w:p w14:paraId="075F9724" w14:textId="2C68AC60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13) </w:t>
      </w:r>
      <w:r w:rsidR="006C3FDF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т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ребования к участникам аукциона</w:t>
      </w:r>
      <w:r w:rsidR="002A5E2C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;</w:t>
      </w:r>
    </w:p>
    <w:p w14:paraId="793603F6" w14:textId="4293B995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14) </w:t>
      </w:r>
      <w:r w:rsidR="006C3FDF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с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рок действия договора.</w:t>
      </w:r>
    </w:p>
    <w:p w14:paraId="65B5389F" w14:textId="77777777" w:rsidR="00325A7B" w:rsidRPr="00084BBF" w:rsidRDefault="00BD2B09" w:rsidP="00D836B0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11.</w:t>
      </w:r>
      <w:r w:rsidR="00D56078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Организатор аукциона вправе отказаться от проведения аукциона</w:t>
      </w:r>
      <w:r w:rsidR="00325A7B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по следующим основаниям:</w:t>
      </w:r>
    </w:p>
    <w:p w14:paraId="6872152C" w14:textId="5C824412" w:rsidR="00325A7B" w:rsidRPr="00084BBF" w:rsidRDefault="00325A7B" w:rsidP="00D836B0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1) если место</w:t>
      </w:r>
      <w:r w:rsidR="00822EE5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AC783C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размещения рекламной конструкции 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исключено из схемы</w:t>
      </w:r>
      <w:r w:rsidR="00822EE5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размещения рекламных конструкций на территории муниципального округа Сухой Лог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;</w:t>
      </w:r>
    </w:p>
    <w:p w14:paraId="630FCF9A" w14:textId="77777777" w:rsidR="00FF19FE" w:rsidRPr="00084BBF" w:rsidRDefault="00325A7B" w:rsidP="00FF19FE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2) </w:t>
      </w:r>
      <w:r w:rsidR="00580267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поступление предписаний или мотивированных возражений от органов ГИБДД, иных органов контроля и надзора о </w:t>
      </w:r>
      <w:r w:rsidR="00580267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несоответств</w:t>
      </w:r>
      <w:r w:rsidR="00580267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ии места размещения </w:t>
      </w:r>
      <w:r w:rsidR="00580267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рекламной конструкции</w:t>
      </w:r>
      <w:r w:rsidR="00580267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580267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требованиям безопасности</w:t>
      </w:r>
      <w:r w:rsidR="00741E0C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, в том числе </w:t>
      </w:r>
      <w:r w:rsidR="00741E0C" w:rsidRPr="00084BBF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безопасности движения транспорта и правилам размещения наружной рекламы, утвержденным ГОСТ Р 52044-2003</w:t>
      </w:r>
      <w:r w:rsidR="00741E0C" w:rsidRPr="00084BBF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;</w:t>
      </w:r>
      <w:r w:rsidR="00580267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</w:p>
    <w:p w14:paraId="04AAE9DD" w14:textId="7CBFB69A" w:rsidR="00741E0C" w:rsidRPr="00084BBF" w:rsidRDefault="00FF19FE" w:rsidP="00FF19FE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3) </w:t>
      </w:r>
      <w:r w:rsidR="00822EE5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возникновение </w:t>
      </w:r>
      <w:r w:rsidR="00741E0C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обстоятельств</w:t>
      </w:r>
      <w:r w:rsidR="00822EE5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, делающих установку рекламной конструкции</w:t>
      </w:r>
      <w:r w:rsidR="00AC783C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822EE5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невозможной</w:t>
      </w:r>
      <w:r w:rsidR="00741E0C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, в том числе:</w:t>
      </w:r>
    </w:p>
    <w:p w14:paraId="3D76448E" w14:textId="4E3552A7" w:rsidR="00822EE5" w:rsidRPr="00084BBF" w:rsidRDefault="00741E0C" w:rsidP="00D836B0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обнаружение инженерных коммуникаций в охранной зоне</w:t>
      </w:r>
      <w:r w:rsidR="00822EE5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;</w:t>
      </w:r>
    </w:p>
    <w:p w14:paraId="3B6032AA" w14:textId="6EB09E4B" w:rsidR="00741E0C" w:rsidRPr="00084BBF" w:rsidRDefault="00741E0C" w:rsidP="00D836B0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проведение плановых или аварийных ремонтных работ на инженерных сетях;</w:t>
      </w:r>
    </w:p>
    <w:p w14:paraId="6C718B81" w14:textId="08B583FB" w:rsidR="0068398C" w:rsidRPr="00084BBF" w:rsidRDefault="00741E0C" w:rsidP="0068398C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изменение 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градостроительн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ых регламентов;</w:t>
      </w:r>
    </w:p>
    <w:p w14:paraId="40135E6A" w14:textId="0C67EEF6" w:rsidR="00741E0C" w:rsidRPr="00084BBF" w:rsidRDefault="00741E0C" w:rsidP="0068398C">
      <w:pPr>
        <w:pStyle w:val="ConsPlusNormal"/>
        <w:tabs>
          <w:tab w:val="left" w:pos="567"/>
          <w:tab w:val="left" w:pos="709"/>
        </w:tabs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включение места размещения 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рекламной конструкции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в зону производства дорожных работ, реконструкции или капитального ремонта дорожно-транспортной сети;</w:t>
      </w:r>
    </w:p>
    <w:p w14:paraId="1F35E76F" w14:textId="64ACFDCF" w:rsidR="0068398C" w:rsidRPr="00084BBF" w:rsidRDefault="00741E0C" w:rsidP="00D836B0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начало строительства, 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реконструкции или капитального ремонта</w:t>
      </w:r>
      <w:r w:rsidR="0068398C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объектов капитального строительства</w:t>
      </w:r>
      <w:r w:rsidR="0068398C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, если технические регламенты или строительные нормы препятствуют одновременному нахождению </w:t>
      </w:r>
      <w:r w:rsidR="0068398C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рекламной конструкции</w:t>
      </w:r>
      <w:r w:rsidR="0068398C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в зоне проведения таких работ или вблизи возводимых объектов;</w:t>
      </w:r>
    </w:p>
    <w:p w14:paraId="7280F92E" w14:textId="58518CE3" w:rsidR="00741E0C" w:rsidRPr="00084BBF" w:rsidRDefault="0068398C" w:rsidP="00D836B0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изменение проектных решений по развитию территории, утвержденных в установленном порядке</w:t>
      </w:r>
      <w:r w:rsidR="00B13252">
        <w:rPr>
          <w:rFonts w:ascii="Liberation Serif" w:hAnsi="Liberation Serif" w:cs="Liberation Serif"/>
          <w:color w:val="000000" w:themeColor="text1"/>
          <w:sz w:val="28"/>
          <w:szCs w:val="28"/>
        </w:rPr>
        <w:t>;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</w:p>
    <w:p w14:paraId="6A841D71" w14:textId="39504D97" w:rsidR="005E64A3" w:rsidRPr="00084BBF" w:rsidRDefault="00580267" w:rsidP="00D836B0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4</w:t>
      </w:r>
      <w:r w:rsidR="00822EE5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) </w:t>
      </w:r>
      <w:r w:rsidR="005E64A3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изменение вида разрешенного использования </w:t>
      </w:r>
      <w:r w:rsidR="00741E0C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земельного </w:t>
      </w:r>
      <w:r w:rsidR="005E64A3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уча</w:t>
      </w:r>
      <w:r w:rsidR="005E64A3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стка</w:t>
      </w:r>
      <w:r w:rsidR="00741E0C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или градостроительного регламента зоны, исключающее размещение </w:t>
      </w:r>
      <w:r w:rsidR="00741E0C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рекламн</w:t>
      </w:r>
      <w:r w:rsidR="00741E0C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ой </w:t>
      </w:r>
      <w:r w:rsidR="00741E0C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конструкци</w:t>
      </w:r>
      <w:r w:rsidR="00741E0C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и в месте</w:t>
      </w:r>
      <w:r w:rsidR="00500DA3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, указанном в извещении</w:t>
      </w:r>
      <w:r w:rsidR="00741E0C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.</w:t>
      </w:r>
    </w:p>
    <w:p w14:paraId="2DBFE87E" w14:textId="6CCDC704" w:rsidR="00D56078" w:rsidRPr="00084BBF" w:rsidRDefault="00D56078" w:rsidP="00D836B0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Извещение об отказе от проведения аукциона формируется организатором аукциона с использованием официального сайта, подписывается усиленной квалифицированной подписью лица, уполномоченного действовать от имени организатора аукциона, и размещается на официальном сайте не позднее чем за пять дней до даты окончания срока подачи заявок на участие в аукционе. В течение одного часа с момента размещения извещения об отказе от проведения аукциона на официальном сайте оператор электронной площадки размещает извещение об отказе от проведения аукциона на электронной площадке. Денежные средства, внесенные в качестве задатка, возвращаются</w:t>
      </w:r>
      <w:r w:rsidR="002A5E2C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электронной площадкой 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заявителю в течение пяти рабочих дней с даты размещения извещения об отказе от проведения аукциона на официальном сайте.</w:t>
      </w:r>
    </w:p>
    <w:p w14:paraId="752EC29F" w14:textId="5A458377" w:rsidR="00D56078" w:rsidRPr="00084BBF" w:rsidRDefault="005E64A3" w:rsidP="00EF4AF6">
      <w:pPr>
        <w:pStyle w:val="ConsPlusNormal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12.</w:t>
      </w:r>
      <w:r w:rsidR="00EF4AF6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EF4AF6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Организатор аукциона вправе принять решение о внесении изменений в извещение о проведении аукциона. Такие изменения формируются организатором аукциона с использованием официального сайта, подписываются усиленной квалифицированной подписью лица, уполномоченного действовать от имени организатора аукциона</w:t>
      </w:r>
      <w:r w:rsidR="00EF4AF6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, </w:t>
      </w:r>
      <w:r w:rsidR="00EF4AF6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и размещаются организатором аукциона</w:t>
      </w:r>
      <w:r w:rsidR="00EF4AF6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EF4AF6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на официальном сайте не позднее чем за пять дней до даты окончания подачи заявок на участие в аукционе. В течение одного часа с момента размещения изменений в извещение о проведении аукциона на официальном сайте оператор электронной площадки размещает соответствующие изменения в извещение на электронной площадке. При внесении изменений в извещение о проведении аукциона срок подачи заявок на участие в аукционе должен быть продлен таким образом, чтобы с даты размещения на официальном сайте внесенных изменений в извещение о проведении аукциона до даты окончания срока подачи заявок на участие в аукционе он составлял не менее двадцати дней.</w:t>
      </w:r>
    </w:p>
    <w:p w14:paraId="292F337F" w14:textId="77777777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</w:p>
    <w:p w14:paraId="12D769A7" w14:textId="7A1F0778" w:rsidR="00BD2B09" w:rsidRPr="00084BBF" w:rsidRDefault="00AF4B06" w:rsidP="00BD2B09">
      <w:pPr>
        <w:pStyle w:val="ConsPlusTitle"/>
        <w:jc w:val="center"/>
        <w:outlineLvl w:val="1"/>
        <w:rPr>
          <w:rFonts w:ascii="Liberation Serif" w:hAnsi="Liberation Serif" w:cs="Liberation Serif"/>
          <w:b w:val="0"/>
          <w:bCs w:val="0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b w:val="0"/>
          <w:bCs w:val="0"/>
          <w:color w:val="000000" w:themeColor="text1"/>
          <w:sz w:val="28"/>
          <w:szCs w:val="28"/>
        </w:rPr>
        <w:t xml:space="preserve">Раздел </w:t>
      </w:r>
      <w:r w:rsidR="00BD2B09" w:rsidRPr="00084BBF">
        <w:rPr>
          <w:rFonts w:ascii="Liberation Serif" w:hAnsi="Liberation Serif" w:cs="Liberation Serif"/>
          <w:b w:val="0"/>
          <w:bCs w:val="0"/>
          <w:color w:val="000000" w:themeColor="text1"/>
          <w:sz w:val="28"/>
          <w:szCs w:val="28"/>
        </w:rPr>
        <w:t xml:space="preserve">2. </w:t>
      </w:r>
      <w:r w:rsidR="00563E75" w:rsidRPr="00084BBF">
        <w:rPr>
          <w:rFonts w:ascii="Liberation Serif" w:hAnsi="Liberation Serif" w:cs="Liberation Serif"/>
          <w:b w:val="0"/>
          <w:bCs w:val="0"/>
          <w:color w:val="000000" w:themeColor="text1"/>
          <w:sz w:val="28"/>
          <w:szCs w:val="28"/>
        </w:rPr>
        <w:t xml:space="preserve">Условия участия в </w:t>
      </w:r>
      <w:r w:rsidR="002A5E2C" w:rsidRPr="00084BBF">
        <w:rPr>
          <w:rFonts w:ascii="Liberation Serif" w:hAnsi="Liberation Serif" w:cs="Liberation Serif"/>
          <w:b w:val="0"/>
          <w:bCs w:val="0"/>
          <w:color w:val="000000" w:themeColor="text1"/>
          <w:sz w:val="28"/>
          <w:szCs w:val="28"/>
        </w:rPr>
        <w:t>аукционе</w:t>
      </w:r>
    </w:p>
    <w:p w14:paraId="6CFCEF53" w14:textId="77777777" w:rsidR="00BD2B09" w:rsidRPr="00084BBF" w:rsidRDefault="00BD2B09" w:rsidP="00BD2B09">
      <w:pPr>
        <w:pStyle w:val="ConsPlusNormal"/>
        <w:jc w:val="center"/>
        <w:rPr>
          <w:rFonts w:ascii="Liberation Serif" w:hAnsi="Liberation Serif" w:cs="Liberation Serif"/>
          <w:color w:val="000000" w:themeColor="text1"/>
          <w:sz w:val="28"/>
          <w:szCs w:val="28"/>
        </w:rPr>
      </w:pPr>
    </w:p>
    <w:p w14:paraId="3E76442E" w14:textId="0BB2D1EF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1</w:t>
      </w:r>
      <w:r w:rsidR="005E64A3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3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. Для подачи документов на участие в аукционе заявители или их уполномоченные представители должны получить регистрацию на электронной площадке в соответствии с внутренним регламентом оператора электронной площадки и направить посредством интерфейса электронной площадки в определенный в извещении срок следующие документы:</w:t>
      </w:r>
    </w:p>
    <w:p w14:paraId="5A226A75" w14:textId="00E4029E" w:rsidR="00BD2B09" w:rsidRPr="00084BBF" w:rsidRDefault="002A5E2C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1) </w:t>
      </w:r>
      <w:r w:rsidR="00BD2B09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заявку по форме, определенной извещением;</w:t>
      </w:r>
    </w:p>
    <w:p w14:paraId="755AEADC" w14:textId="1DB25F0E" w:rsidR="00BD2B09" w:rsidRPr="00084BBF" w:rsidRDefault="002A5E2C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2) </w:t>
      </w:r>
      <w:r w:rsidR="00BD2B09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копию документа, удостоверяющего личность, - для физических лиц (в том числе для индивидуальных предпринимателей), их представителей и для представителей юридических лиц;</w:t>
      </w:r>
    </w:p>
    <w:p w14:paraId="3BF0EA64" w14:textId="3A6A05D0" w:rsidR="00BD2B09" w:rsidRPr="00084BBF" w:rsidRDefault="002A5E2C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3) </w:t>
      </w:r>
      <w:r w:rsidR="00BD2B09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доверенности). В случае если от имени заявителя действует иное лицо, заявка на участие в аукционе должна содержать также доверенность на осуществление действий от имени заявителя, выданную и оформленную в соответствии с гражданским законодательством Российской Федерации.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лица;</w:t>
      </w:r>
    </w:p>
    <w:p w14:paraId="245CCA88" w14:textId="4D924611" w:rsidR="00BD2B09" w:rsidRPr="00084BBF" w:rsidRDefault="002A5E2C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4) </w:t>
      </w:r>
      <w:r w:rsidR="00BD2B09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копии учредительных документов заявителя (для юридических лиц);</w:t>
      </w:r>
    </w:p>
    <w:p w14:paraId="16D292D5" w14:textId="779C1F9A" w:rsidR="00BD2B09" w:rsidRPr="00084BBF" w:rsidRDefault="002A5E2C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5) </w:t>
      </w:r>
      <w:r w:rsidR="00BD2B09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решение о согласии на совершение крупной сделки либо копию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заключение договора, внесение задатка или обеспечение исполнения договора являются крупной сделкой;</w:t>
      </w:r>
    </w:p>
    <w:p w14:paraId="2757BD89" w14:textId="6417385D" w:rsidR="00BD2B09" w:rsidRPr="00084BBF" w:rsidRDefault="002A5E2C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6) </w:t>
      </w:r>
      <w:r w:rsidR="00BD2B09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заявление об отсутствии решения о ликвидации заявителя - юридического лица, решения арбитражного суда о признании заявителя - юридического лица банкротом и об открытии конкурсного производства, решения арбитражного суда о признании заявителя - индивидуального предпринимателя банкротом и о введении процедуры реализации имущества должника, решения о приостановлении деятельности заявителя в порядке, предусмотренном </w:t>
      </w:r>
      <w:hyperlink r:id="rId9">
        <w:r w:rsidR="00BD2B09" w:rsidRPr="00084BBF">
          <w:rPr>
            <w:rFonts w:ascii="Liberation Serif" w:hAnsi="Liberation Serif" w:cs="Liberation Serif"/>
            <w:color w:val="000000" w:themeColor="text1"/>
            <w:sz w:val="28"/>
            <w:szCs w:val="28"/>
          </w:rPr>
          <w:t>Кодексом</w:t>
        </w:r>
      </w:hyperlink>
      <w:r w:rsidR="00BD2B09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Российской Федерации об административных правонарушениях.</w:t>
      </w:r>
    </w:p>
    <w:p w14:paraId="6C0F0789" w14:textId="4FB90307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1</w:t>
      </w:r>
      <w:r w:rsidR="005E64A3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4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. Решение о признании претендентов участниками аукциона принимается не позднее 5 рабочих дней с даты окончания срока приема заявок.</w:t>
      </w:r>
    </w:p>
    <w:p w14:paraId="17A0F9A6" w14:textId="77777777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В день определения участников аукциона организатор аукциона проверяет:</w:t>
      </w:r>
    </w:p>
    <w:p w14:paraId="6C0BCA89" w14:textId="77777777" w:rsidR="002A5E2C" w:rsidRPr="00084BBF" w:rsidRDefault="00BD2B09" w:rsidP="002A5E2C">
      <w:pPr>
        <w:pStyle w:val="ConsPlusNormal"/>
        <w:numPr>
          <w:ilvl w:val="0"/>
          <w:numId w:val="31"/>
        </w:numPr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соответствие поданных заявок установленной форме;</w:t>
      </w:r>
    </w:p>
    <w:p w14:paraId="3A205834" w14:textId="1DEEC517" w:rsidR="00BD2B09" w:rsidRPr="00084BBF" w:rsidRDefault="00BD2B09" w:rsidP="002A5E2C">
      <w:pPr>
        <w:pStyle w:val="ConsPlusNormal"/>
        <w:numPr>
          <w:ilvl w:val="0"/>
          <w:numId w:val="31"/>
        </w:numPr>
        <w:tabs>
          <w:tab w:val="left" w:pos="851"/>
        </w:tabs>
        <w:ind w:left="0"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наличие полного комплекта документов в соответствии с перечнем, опубликованным в извещении, и их соответствие требованиям к оформлению, установленным в извещении;</w:t>
      </w:r>
    </w:p>
    <w:p w14:paraId="38290D0D" w14:textId="77777777" w:rsidR="002A5E2C" w:rsidRPr="00084BBF" w:rsidRDefault="00BD2B09" w:rsidP="002A5E2C">
      <w:pPr>
        <w:pStyle w:val="ConsPlusNormal"/>
        <w:numPr>
          <w:ilvl w:val="0"/>
          <w:numId w:val="31"/>
        </w:numPr>
        <w:tabs>
          <w:tab w:val="left" w:pos="851"/>
        </w:tabs>
        <w:ind w:left="0"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наличие или отсутствие решения о ликвидации заявителя - юридического лица, решения арбитражного суда о признании заявителя - юридического лица банкротом и об открытии конкурсного производства, решения арбитражного суда о признании заявителя - индивидуального предпринимателя банкротом и о введении процедуры реализации имущества должника, решения о приостановлении деятельности заявителя в порядке, предусмотренном </w:t>
      </w:r>
      <w:hyperlink r:id="rId10">
        <w:r w:rsidRPr="00084BBF">
          <w:rPr>
            <w:rFonts w:ascii="Liberation Serif" w:hAnsi="Liberation Serif" w:cs="Liberation Serif"/>
            <w:color w:val="000000" w:themeColor="text1"/>
            <w:sz w:val="28"/>
            <w:szCs w:val="28"/>
          </w:rPr>
          <w:t>Кодексом</w:t>
        </w:r>
      </w:hyperlink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Российской Федерации об административных правонарушениях;</w:t>
      </w:r>
    </w:p>
    <w:p w14:paraId="7561498E" w14:textId="77777777" w:rsidR="002A5E2C" w:rsidRPr="00084BBF" w:rsidRDefault="00BD2B09" w:rsidP="002A5E2C">
      <w:pPr>
        <w:pStyle w:val="ConsPlusNormal"/>
        <w:numPr>
          <w:ilvl w:val="0"/>
          <w:numId w:val="31"/>
        </w:numPr>
        <w:tabs>
          <w:tab w:val="left" w:pos="851"/>
        </w:tabs>
        <w:ind w:left="0"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наличие задатка;</w:t>
      </w:r>
    </w:p>
    <w:p w14:paraId="1543E285" w14:textId="313C67A7" w:rsidR="00BD2B09" w:rsidRPr="00084BBF" w:rsidRDefault="00BD2B09" w:rsidP="002A5E2C">
      <w:pPr>
        <w:pStyle w:val="ConsPlusNormal"/>
        <w:numPr>
          <w:ilvl w:val="0"/>
          <w:numId w:val="31"/>
        </w:numPr>
        <w:tabs>
          <w:tab w:val="left" w:pos="851"/>
        </w:tabs>
        <w:ind w:left="0"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отсутствие противоречий между сведениями, содержащимися в представленных заявителем документах, или между сведениями, содержащимися в представленных заявителем документах, и сведениями, полученными организатором аукциона при подготовке к проведению аукциона.</w:t>
      </w:r>
    </w:p>
    <w:p w14:paraId="6855C143" w14:textId="6B36B0BD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1</w:t>
      </w:r>
      <w:r w:rsidR="005E64A3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5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. Одно лицо вправе подать только одну заявку по каждому предмету аукциона (лоту).</w:t>
      </w:r>
    </w:p>
    <w:p w14:paraId="3CE402FA" w14:textId="758E1473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1</w:t>
      </w:r>
      <w:r w:rsidR="005E64A3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6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. Заявитель имеет право отозвать поданную заявку до окончания срока приема заявок путем направления уведомления об отзыве заявки через электронную площадку.</w:t>
      </w:r>
    </w:p>
    <w:p w14:paraId="12531048" w14:textId="0BD4D974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1</w:t>
      </w:r>
      <w:r w:rsidR="005E64A3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7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. Решение об отказе в признании заявителя участником аукциона принимается в следующих случаях:</w:t>
      </w:r>
    </w:p>
    <w:p w14:paraId="17A45D5F" w14:textId="22771FDF" w:rsidR="00BD2B09" w:rsidRPr="00084BBF" w:rsidRDefault="002A5E2C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1) </w:t>
      </w:r>
      <w:r w:rsidR="00BD2B09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заявка для участия в аукционе не соответствует форме заявки, определенной извещением;</w:t>
      </w:r>
    </w:p>
    <w:p w14:paraId="17166D5B" w14:textId="77777777" w:rsidR="002A5E2C" w:rsidRPr="00084BBF" w:rsidRDefault="002A5E2C" w:rsidP="002A5E2C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2) </w:t>
      </w:r>
      <w:r w:rsidR="00BD2B09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представлены не все документы в соответствии с перечнем, указанным в извещении, представлены недостоверные сведения или поступившие документы оформлены с нарушением требований, предусмотренных извещением;</w:t>
      </w:r>
    </w:p>
    <w:p w14:paraId="3EC6F81C" w14:textId="61540C5E" w:rsidR="00BD2B09" w:rsidRPr="00084BBF" w:rsidRDefault="002A5E2C" w:rsidP="002A5E2C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3)</w:t>
      </w:r>
      <w:r w:rsidR="00BD2B09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имеются противоречия между сведениями, содержащимися в представленных заявителем документах, или между сведениями, содержащимися в представленных заявителем документах, и сведениями, полученными организатором аукциона при подготовке к проведению аукциона;</w:t>
      </w:r>
    </w:p>
    <w:p w14:paraId="72291A58" w14:textId="560327F3" w:rsidR="00BD2B09" w:rsidRPr="00084BBF" w:rsidRDefault="002A5E2C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4) </w:t>
      </w:r>
      <w:r w:rsidR="00BD2B09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непоступление задатка;</w:t>
      </w:r>
    </w:p>
    <w:p w14:paraId="2DE48972" w14:textId="20E5A00F" w:rsidR="00BD2B09" w:rsidRPr="00084BBF" w:rsidRDefault="002A5E2C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5) </w:t>
      </w:r>
      <w:r w:rsidR="00BD2B09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имеется решение о ликвидации заявителя - юридического лица, решение арбитражного суда о признании заявителя - юридического лица банкротом и об открытии конкурсного производства, решение арбитражного суда о признании заявителя - индивидуального предпринимателя банкротом и о введении процедуры реализации имущества должника, решение о приостановлении деятельности заявителя в порядке, предусмотренном </w:t>
      </w:r>
      <w:hyperlink r:id="rId11">
        <w:r w:rsidR="00BD2B09" w:rsidRPr="00084BBF">
          <w:rPr>
            <w:rFonts w:ascii="Liberation Serif" w:hAnsi="Liberation Serif" w:cs="Liberation Serif"/>
            <w:color w:val="000000" w:themeColor="text1"/>
            <w:sz w:val="28"/>
            <w:szCs w:val="28"/>
          </w:rPr>
          <w:t>Кодексом</w:t>
        </w:r>
      </w:hyperlink>
      <w:r w:rsidR="00BD2B09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Российской Федерации об административных правонарушениях.</w:t>
      </w:r>
    </w:p>
    <w:p w14:paraId="3379AE69" w14:textId="77777777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Данный перечень оснований для принятия решения об отказе в признании заявителя участником аукциона является исчерпывающим.</w:t>
      </w:r>
    </w:p>
    <w:p w14:paraId="0845EADE" w14:textId="422D1971" w:rsidR="009A798D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1</w:t>
      </w:r>
      <w:r w:rsidR="005E64A3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8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. Решение о признании заявителя участником аукциона или об отказе в признании заявителя участником аукциона принимает</w:t>
      </w:r>
      <w:r w:rsidR="009A798D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комиссия.</w:t>
      </w:r>
    </w:p>
    <w:p w14:paraId="4281CD70" w14:textId="21BA96F6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Решение </w:t>
      </w:r>
      <w:r w:rsidR="009A798D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комиссии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о признании заявителя участником аукциона либо об отказе в признании заявителя участником аукциона оформляется протоколом рассмотрения заявок</w:t>
      </w:r>
      <w:r w:rsidR="003B1393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на участие в аукционе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. Подписание протокола производится в день рассмотрения заявок</w:t>
      </w:r>
      <w:r w:rsidR="005E64A3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на участие в аукционе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.</w:t>
      </w:r>
    </w:p>
    <w:p w14:paraId="08B3190F" w14:textId="55EBDD9D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Заявитель приобретает статус участника аукциона с момента подписания </w:t>
      </w:r>
      <w:r w:rsidR="00D836B0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комиссией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протокола рассмотрения заявок</w:t>
      </w:r>
      <w:r w:rsidR="00500DA3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на участие в аукционе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.</w:t>
      </w:r>
    </w:p>
    <w:p w14:paraId="59D4FFFB" w14:textId="6614F8BB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В протоколе рассмотрения заявок</w:t>
      </w:r>
      <w:r w:rsidR="005E64A3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5E64A3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на участие в аукционе</w:t>
      </w:r>
      <w:r w:rsidR="005E64A3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указываются:</w:t>
      </w:r>
    </w:p>
    <w:p w14:paraId="5B6D2E7A" w14:textId="6D47605C" w:rsidR="00BD2B09" w:rsidRPr="00084BBF" w:rsidRDefault="009A798D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поступившие </w:t>
      </w:r>
      <w:r w:rsidR="00BD2B09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заявки;</w:t>
      </w:r>
    </w:p>
    <w:p w14:paraId="069CE68D" w14:textId="77777777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отозванные заявки;</w:t>
      </w:r>
    </w:p>
    <w:p w14:paraId="4C4555BC" w14:textId="77777777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сведения о заявителях, признанных участниками аукциона;</w:t>
      </w:r>
    </w:p>
    <w:p w14:paraId="1AF6F513" w14:textId="77777777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сведения о заявителях, в отношении которых принято решение об отказе в признании их участниками аукциона, с указанием оснований для принятия такого решения.</w:t>
      </w:r>
    </w:p>
    <w:p w14:paraId="0B9ACE05" w14:textId="58BD5D37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19. Протокол рассмотрения заявок в электронной форме направляется организатором аукциона на электронную площадку в день его подписания для размещения.</w:t>
      </w:r>
    </w:p>
    <w:p w14:paraId="7248B66E" w14:textId="77777777" w:rsidR="00500DA3" w:rsidRPr="00084BBF" w:rsidRDefault="00500DA3" w:rsidP="00BD2B09">
      <w:pPr>
        <w:pStyle w:val="ConsPlusTitle"/>
        <w:jc w:val="center"/>
        <w:outlineLvl w:val="1"/>
        <w:rPr>
          <w:rFonts w:ascii="Liberation Serif" w:hAnsi="Liberation Serif" w:cs="Liberation Serif"/>
          <w:b w:val="0"/>
          <w:bCs w:val="0"/>
          <w:color w:val="000000" w:themeColor="text1"/>
          <w:sz w:val="28"/>
          <w:szCs w:val="28"/>
        </w:rPr>
      </w:pPr>
    </w:p>
    <w:p w14:paraId="4CDE5CFF" w14:textId="73ADEC21" w:rsidR="00BD2B09" w:rsidRPr="00084BBF" w:rsidRDefault="001416B7" w:rsidP="00BD2B09">
      <w:pPr>
        <w:pStyle w:val="ConsPlusTitle"/>
        <w:jc w:val="center"/>
        <w:outlineLvl w:val="1"/>
        <w:rPr>
          <w:rFonts w:ascii="Liberation Serif" w:hAnsi="Liberation Serif" w:cs="Liberation Serif"/>
          <w:b w:val="0"/>
          <w:bCs w:val="0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b w:val="0"/>
          <w:bCs w:val="0"/>
          <w:color w:val="000000" w:themeColor="text1"/>
          <w:sz w:val="28"/>
          <w:szCs w:val="28"/>
        </w:rPr>
        <w:t xml:space="preserve">Раздел </w:t>
      </w:r>
      <w:r w:rsidR="00BD2B09" w:rsidRPr="00084BBF">
        <w:rPr>
          <w:rFonts w:ascii="Liberation Serif" w:hAnsi="Liberation Serif" w:cs="Liberation Serif"/>
          <w:b w:val="0"/>
          <w:bCs w:val="0"/>
          <w:color w:val="000000" w:themeColor="text1"/>
          <w:sz w:val="28"/>
          <w:szCs w:val="28"/>
        </w:rPr>
        <w:t xml:space="preserve">3. </w:t>
      </w:r>
      <w:r w:rsidR="00563E75" w:rsidRPr="00084BBF">
        <w:rPr>
          <w:rFonts w:ascii="Liberation Serif" w:hAnsi="Liberation Serif" w:cs="Liberation Serif"/>
          <w:b w:val="0"/>
          <w:bCs w:val="0"/>
          <w:color w:val="000000" w:themeColor="text1"/>
          <w:sz w:val="28"/>
          <w:szCs w:val="28"/>
        </w:rPr>
        <w:t>Порядок проведения аукциона</w:t>
      </w:r>
    </w:p>
    <w:p w14:paraId="09A291E9" w14:textId="77777777" w:rsidR="00BD2B09" w:rsidRPr="00084BBF" w:rsidRDefault="00BD2B09" w:rsidP="00BD2B09">
      <w:pPr>
        <w:pStyle w:val="ConsPlusNormal"/>
        <w:jc w:val="center"/>
        <w:rPr>
          <w:rFonts w:ascii="Liberation Serif" w:hAnsi="Liberation Serif" w:cs="Liberation Serif"/>
          <w:color w:val="000000" w:themeColor="text1"/>
          <w:sz w:val="28"/>
          <w:szCs w:val="28"/>
        </w:rPr>
      </w:pPr>
    </w:p>
    <w:p w14:paraId="4FFEA764" w14:textId="77777777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20. Аукцион в электронной форме проводится в указанные в извещении дату и время путем последовательного повышения участниками аукциона начальной цены предмета аукциона на величину, равную величине «шага аукциона».</w:t>
      </w:r>
    </w:p>
    <w:p w14:paraId="776893F9" w14:textId="77777777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Аукцион проводится в соответствии с процедурой, установленной внутренним регламентом оператора электронной площадки.</w:t>
      </w:r>
    </w:p>
    <w:p w14:paraId="02019FD6" w14:textId="44E91E01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Победителем аукциона признается участник аукциона, предложивший наибольшую цену предмета аукциона (размер годовой платы</w:t>
      </w:r>
      <w:r w:rsidR="009A798D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по договору на 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установку и эксплуатацию рекламной конструкции).</w:t>
      </w:r>
    </w:p>
    <w:p w14:paraId="135D8945" w14:textId="101330E9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Протокол </w:t>
      </w:r>
      <w:r w:rsidR="00322F3C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подведения 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итог</w:t>
      </w:r>
      <w:r w:rsidR="00322F3C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ов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аукциона</w:t>
      </w:r>
      <w:r w:rsidR="00322F3C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, 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содержащий цену, предложенную победителем аукциона, и удостоверяющий его право на заключение договора, не позднее рабочего дня, следующего за днем проведения аукциона, подписывается </w:t>
      </w:r>
      <w:r w:rsidR="009A798D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комиссией 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и размещается на электронной площадке. Процедура аукциона считается завершенной с момента подписания протокола </w:t>
      </w:r>
      <w:r w:rsidR="00322F3C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подведения итогов аукциона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.</w:t>
      </w:r>
    </w:p>
    <w:p w14:paraId="0667DC36" w14:textId="77777777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21. Победитель аукциона обязан заключить с Комитетом договор по цене, предложенной им в ходе аукциона.</w:t>
      </w:r>
    </w:p>
    <w:p w14:paraId="5977BA50" w14:textId="32AE8D8B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Если победитель аукциона не заключил договор в срок, указанный в извещении, </w:t>
      </w:r>
      <w:r w:rsidR="002002E1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комиссия 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признает его уклонившимся от заключения договора</w:t>
      </w:r>
      <w:r w:rsidR="00EF1068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.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EF1068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Указанное решение оформляется 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протокол</w:t>
      </w:r>
      <w:r w:rsidR="00EF1068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ом</w:t>
      </w:r>
      <w:r w:rsidR="00EA70AE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об уклонении от заключения договора по итогам аукциона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.</w:t>
      </w:r>
    </w:p>
    <w:p w14:paraId="61337FD4" w14:textId="77777777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При уклонении или отказе от заключения в установленный срок договора победитель аукциона утрачивает право на заключение указанного договора, задаток ему не возвращается и перечисляется в местный бюджет.</w:t>
      </w:r>
    </w:p>
    <w:p w14:paraId="0FBBD005" w14:textId="3F3F97BC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22. В случае уклонения или отказа победителя аукциона от заключения в установленный срок договора </w:t>
      </w:r>
      <w:r w:rsidR="00325A7B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организатор аукциона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предлагает заключить договор участнику аукциона, который сделал предпоследнее предложение о цене предмета аукциона. Предложение о заключении договора с указанием срока для его заключения направляется участнику аукциона, который сделал предпоследнее предложение о цене предмета аукциона, в срок, указанный в извещении.</w:t>
      </w:r>
    </w:p>
    <w:p w14:paraId="30FB7CCB" w14:textId="601AED94" w:rsidR="00822EE5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Если участник аукциона, который сделал предпоследнее предложение о цене предмета аукциона</w:t>
      </w:r>
      <w:r w:rsidR="005E64A3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не подписал договор или 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отказался от</w:t>
      </w:r>
      <w:r w:rsidR="005E64A3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его 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заключения</w:t>
      </w:r>
      <w:r w:rsidR="00500DA3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,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5E64A3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а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укцион признается несостоявшимся путем подписания протокола</w:t>
      </w:r>
      <w:r w:rsidR="00822EE5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о признании аукциона несостоявшимся</w:t>
      </w:r>
      <w:r w:rsidR="005E64A3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, о чем комиссией </w:t>
      </w:r>
      <w:r w:rsidR="00EF4AF6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вносится</w:t>
      </w:r>
      <w:r w:rsidR="00580267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запись </w:t>
      </w:r>
      <w:r w:rsidR="00EF4AF6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в протокол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.</w:t>
      </w:r>
    </w:p>
    <w:p w14:paraId="4F235333" w14:textId="3883B06B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23. В случае если в аукционе участвовал один участник, аукцион признается несостоявшимся, о чем со</w:t>
      </w:r>
      <w:r w:rsidR="00325A7B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с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т</w:t>
      </w:r>
      <w:r w:rsidR="00325A7B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авляется 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протокол</w:t>
      </w:r>
      <w:r w:rsidR="00325A7B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о признании аукциона несостоявшимся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. С единственным участником аукциона договор заключается на условиях и по цене, которая предусмотрена извещением.</w:t>
      </w:r>
    </w:p>
    <w:p w14:paraId="5B152749" w14:textId="77777777" w:rsidR="00325A7B" w:rsidRPr="00084BBF" w:rsidRDefault="00BD2B09" w:rsidP="00325A7B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Аукцион также признается несостоявшимся в следующих случаях:</w:t>
      </w:r>
    </w:p>
    <w:p w14:paraId="4998956E" w14:textId="77777777" w:rsidR="00325A7B" w:rsidRPr="00084BBF" w:rsidRDefault="00BD2B09" w:rsidP="00325A7B">
      <w:pPr>
        <w:pStyle w:val="ConsPlusNormal"/>
        <w:numPr>
          <w:ilvl w:val="0"/>
          <w:numId w:val="33"/>
        </w:numPr>
        <w:tabs>
          <w:tab w:val="left" w:pos="851"/>
        </w:tabs>
        <w:ind w:left="0"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не подано ни одной заявки на участие в аукционе либо ни один из заявителей не признан участником аукциона;</w:t>
      </w:r>
    </w:p>
    <w:p w14:paraId="5BC3C3D3" w14:textId="44A358F5" w:rsidR="00BD2B09" w:rsidRPr="00084BBF" w:rsidRDefault="00BD2B09" w:rsidP="00325A7B">
      <w:pPr>
        <w:pStyle w:val="ConsPlusNormal"/>
        <w:numPr>
          <w:ilvl w:val="0"/>
          <w:numId w:val="33"/>
        </w:numPr>
        <w:tabs>
          <w:tab w:val="left" w:pos="851"/>
        </w:tabs>
        <w:ind w:left="0"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ни один из участников аукциона не сделал предложение о цене предмета аукциона.</w:t>
      </w:r>
    </w:p>
    <w:p w14:paraId="25691EF2" w14:textId="4409E890" w:rsidR="00BD2B09" w:rsidRPr="00084BBF" w:rsidRDefault="00BD2B09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2</w:t>
      </w:r>
      <w:r w:rsidR="00325A7B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4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. Задаток победителя аукциона засчитывается в счет оплаты по договору, задаток участника аукциона, сделавшего предпоследнее предложение о цене предмета аукциона, возвращается ему после заключения договора с победителем аукциона или засчитывается в счет оплаты по договору, если победитель аукциона признан уклонившимся от заключения договора и договор заключен с участником аукциона, сделавшим предпоследнее предложение о цене предмета аукциона.</w:t>
      </w:r>
    </w:p>
    <w:p w14:paraId="2D99F0E9" w14:textId="357B24FB" w:rsidR="00EA70AE" w:rsidRPr="00084BBF" w:rsidRDefault="00EA70AE" w:rsidP="00EA70AE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Участникам аукциона, за исключением победителя аукциона и участника аукциона, сделавшего предпоследнее предложение о цене договора, задатки возвращаются электронной площадк</w:t>
      </w:r>
      <w:r w:rsidR="00325A7B"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ой</w:t>
      </w: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.</w:t>
      </w:r>
    </w:p>
    <w:p w14:paraId="159F294E" w14:textId="3BAB16E4" w:rsidR="00EA70AE" w:rsidRPr="00084BBF" w:rsidRDefault="00EA70AE" w:rsidP="00EA70AE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84BBF">
        <w:rPr>
          <w:rFonts w:ascii="Liberation Serif" w:hAnsi="Liberation Serif" w:cs="Liberation Serif"/>
          <w:color w:val="000000" w:themeColor="text1"/>
          <w:sz w:val="28"/>
          <w:szCs w:val="28"/>
        </w:rPr>
        <w:t>Задаток, внесенный участником аукциона, который сделал предпоследнее предложение о цене договора, возвращается такому участнику аукциона в течение пяти рабочих дней с даты подписания договора с победителем аукциона.</w:t>
      </w:r>
    </w:p>
    <w:p w14:paraId="3A27103C" w14:textId="77777777" w:rsidR="00EA70AE" w:rsidRPr="00084BBF" w:rsidRDefault="00EA70AE" w:rsidP="00BD2B09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</w:p>
    <w:p w14:paraId="6CCA35AC" w14:textId="77777777" w:rsidR="00BD2B09" w:rsidRPr="00084BBF" w:rsidRDefault="00BD2B09" w:rsidP="00AC4DF3">
      <w:pPr>
        <w:rPr>
          <w:rFonts w:ascii="Liberation Serif" w:hAnsi="Liberation Serif" w:cs="Liberation Serif"/>
          <w:color w:val="000000" w:themeColor="text1"/>
          <w:sz w:val="28"/>
          <w:szCs w:val="28"/>
          <w:u w:val="single"/>
        </w:rPr>
      </w:pPr>
    </w:p>
    <w:sectPr w:rsidR="00BD2B09" w:rsidRPr="00084BBF" w:rsidSect="0068398C">
      <w:pgSz w:w="11906" w:h="16838"/>
      <w:pgMar w:top="851" w:right="709" w:bottom="1135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1F873" w14:textId="77777777" w:rsidR="004904DC" w:rsidRDefault="004904DC">
      <w:r>
        <w:separator/>
      </w:r>
    </w:p>
  </w:endnote>
  <w:endnote w:type="continuationSeparator" w:id="0">
    <w:p w14:paraId="06E5174C" w14:textId="77777777" w:rsidR="004904DC" w:rsidRDefault="00490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3FA8A" w14:textId="77777777" w:rsidR="004904DC" w:rsidRDefault="004904DC">
      <w:r>
        <w:separator/>
      </w:r>
    </w:p>
  </w:footnote>
  <w:footnote w:type="continuationSeparator" w:id="0">
    <w:p w14:paraId="642D53D6" w14:textId="77777777" w:rsidR="004904DC" w:rsidRDefault="004904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24C7"/>
    <w:multiLevelType w:val="hybridMultilevel"/>
    <w:tmpl w:val="55B691AE"/>
    <w:lvl w:ilvl="0" w:tplc="21FE82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1D6AA5"/>
    <w:multiLevelType w:val="hybridMultilevel"/>
    <w:tmpl w:val="F63AB9FC"/>
    <w:lvl w:ilvl="0" w:tplc="D826B9F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40E47C0"/>
    <w:multiLevelType w:val="hybridMultilevel"/>
    <w:tmpl w:val="8B48E480"/>
    <w:lvl w:ilvl="0" w:tplc="58CE2E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4636F9"/>
    <w:multiLevelType w:val="hybridMultilevel"/>
    <w:tmpl w:val="AA5E4CC8"/>
    <w:lvl w:ilvl="0" w:tplc="0AD4BC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136631"/>
    <w:multiLevelType w:val="hybridMultilevel"/>
    <w:tmpl w:val="08620BE6"/>
    <w:lvl w:ilvl="0" w:tplc="5498DD7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917E7A"/>
    <w:multiLevelType w:val="hybridMultilevel"/>
    <w:tmpl w:val="85DEF600"/>
    <w:lvl w:ilvl="0" w:tplc="E4B0DC84">
      <w:start w:val="1"/>
      <w:numFmt w:val="decimal"/>
      <w:lvlText w:val="%1."/>
      <w:lvlJc w:val="left"/>
      <w:pPr>
        <w:tabs>
          <w:tab w:val="num" w:pos="828"/>
        </w:tabs>
        <w:ind w:left="8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48"/>
        </w:tabs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</w:lvl>
  </w:abstractNum>
  <w:abstractNum w:abstractNumId="6" w15:restartNumberingAfterBreak="0">
    <w:nsid w:val="1C785F2F"/>
    <w:multiLevelType w:val="hybridMultilevel"/>
    <w:tmpl w:val="8FB48A4E"/>
    <w:lvl w:ilvl="0" w:tplc="0419000F">
      <w:start w:val="1"/>
      <w:numFmt w:val="decimal"/>
      <w:lvlText w:val="%1."/>
      <w:lvlJc w:val="left"/>
      <w:pPr>
        <w:ind w:left="439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E682BAE"/>
    <w:multiLevelType w:val="hybridMultilevel"/>
    <w:tmpl w:val="BF18B424"/>
    <w:lvl w:ilvl="0" w:tplc="2E607D4E">
      <w:start w:val="1"/>
      <w:numFmt w:val="decimal"/>
      <w:lvlText w:val="%1."/>
      <w:lvlJc w:val="left"/>
      <w:pPr>
        <w:ind w:left="1080" w:hanging="360"/>
      </w:pPr>
      <w:rPr>
        <w:rFonts w:cs="Arial" w:hint="default"/>
        <w:color w:val="343434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8D2F35"/>
    <w:multiLevelType w:val="hybridMultilevel"/>
    <w:tmpl w:val="6AACB22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4D0523"/>
    <w:multiLevelType w:val="hybridMultilevel"/>
    <w:tmpl w:val="E4426148"/>
    <w:lvl w:ilvl="0" w:tplc="3C3EA1C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29636F06"/>
    <w:multiLevelType w:val="hybridMultilevel"/>
    <w:tmpl w:val="7862AD46"/>
    <w:lvl w:ilvl="0" w:tplc="339E8346">
      <w:start w:val="2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1" w15:restartNumberingAfterBreak="0">
    <w:nsid w:val="2DED1F6B"/>
    <w:multiLevelType w:val="hybridMultilevel"/>
    <w:tmpl w:val="BF18B424"/>
    <w:lvl w:ilvl="0" w:tplc="2E607D4E">
      <w:start w:val="1"/>
      <w:numFmt w:val="decimal"/>
      <w:lvlText w:val="%1."/>
      <w:lvlJc w:val="left"/>
      <w:pPr>
        <w:ind w:left="1080" w:hanging="360"/>
      </w:pPr>
      <w:rPr>
        <w:rFonts w:cs="Arial" w:hint="default"/>
        <w:color w:val="343434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45464C"/>
    <w:multiLevelType w:val="hybridMultilevel"/>
    <w:tmpl w:val="BCD24AC8"/>
    <w:lvl w:ilvl="0" w:tplc="FE5A770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2E727669"/>
    <w:multiLevelType w:val="hybridMultilevel"/>
    <w:tmpl w:val="12BAA93A"/>
    <w:lvl w:ilvl="0" w:tplc="6530429E">
      <w:start w:val="2"/>
      <w:numFmt w:val="decimal"/>
      <w:lvlText w:val="%1."/>
      <w:lvlJc w:val="left"/>
      <w:pPr>
        <w:tabs>
          <w:tab w:val="num" w:pos="903"/>
        </w:tabs>
        <w:ind w:left="90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3"/>
        </w:tabs>
        <w:ind w:left="162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3"/>
        </w:tabs>
        <w:ind w:left="2343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3"/>
        </w:tabs>
        <w:ind w:left="306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3"/>
        </w:tabs>
        <w:ind w:left="378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3"/>
        </w:tabs>
        <w:ind w:left="4503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3"/>
        </w:tabs>
        <w:ind w:left="522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3"/>
        </w:tabs>
        <w:ind w:left="594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3"/>
        </w:tabs>
        <w:ind w:left="6663" w:hanging="180"/>
      </w:pPr>
    </w:lvl>
  </w:abstractNum>
  <w:abstractNum w:abstractNumId="14" w15:restartNumberingAfterBreak="0">
    <w:nsid w:val="3A1E42C8"/>
    <w:multiLevelType w:val="hybridMultilevel"/>
    <w:tmpl w:val="1F5A14D6"/>
    <w:lvl w:ilvl="0" w:tplc="161CA4F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0A7128E"/>
    <w:multiLevelType w:val="hybridMultilevel"/>
    <w:tmpl w:val="8FB48A4E"/>
    <w:lvl w:ilvl="0" w:tplc="0419000F">
      <w:start w:val="1"/>
      <w:numFmt w:val="decimal"/>
      <w:lvlText w:val="%1."/>
      <w:lvlJc w:val="left"/>
      <w:pPr>
        <w:ind w:left="439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415F1694"/>
    <w:multiLevelType w:val="singleLevel"/>
    <w:tmpl w:val="AEFECAA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7" w15:restartNumberingAfterBreak="0">
    <w:nsid w:val="43067702"/>
    <w:multiLevelType w:val="hybridMultilevel"/>
    <w:tmpl w:val="E764A7EA"/>
    <w:lvl w:ilvl="0" w:tplc="C13E2006">
      <w:start w:val="3"/>
      <w:numFmt w:val="decimal"/>
      <w:lvlText w:val="%1."/>
      <w:lvlJc w:val="left"/>
      <w:pPr>
        <w:tabs>
          <w:tab w:val="num" w:pos="1086"/>
        </w:tabs>
        <w:ind w:left="10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6"/>
        </w:tabs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6"/>
        </w:tabs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6"/>
        </w:tabs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6"/>
        </w:tabs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6"/>
        </w:tabs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6"/>
        </w:tabs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6"/>
        </w:tabs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6"/>
        </w:tabs>
        <w:ind w:left="6846" w:hanging="180"/>
      </w:pPr>
    </w:lvl>
  </w:abstractNum>
  <w:abstractNum w:abstractNumId="18" w15:restartNumberingAfterBreak="0">
    <w:nsid w:val="47250B95"/>
    <w:multiLevelType w:val="hybridMultilevel"/>
    <w:tmpl w:val="BF18B424"/>
    <w:lvl w:ilvl="0" w:tplc="2E607D4E">
      <w:start w:val="1"/>
      <w:numFmt w:val="decimal"/>
      <w:lvlText w:val="%1."/>
      <w:lvlJc w:val="left"/>
      <w:pPr>
        <w:ind w:left="1080" w:hanging="360"/>
      </w:pPr>
      <w:rPr>
        <w:rFonts w:cs="Arial" w:hint="default"/>
        <w:color w:val="343434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7572AAA"/>
    <w:multiLevelType w:val="hybridMultilevel"/>
    <w:tmpl w:val="F6467890"/>
    <w:lvl w:ilvl="0" w:tplc="90EE75C6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B5B31C4"/>
    <w:multiLevelType w:val="hybridMultilevel"/>
    <w:tmpl w:val="1FF67E44"/>
    <w:lvl w:ilvl="0" w:tplc="05A4D5FE">
      <w:start w:val="1"/>
      <w:numFmt w:val="decimal"/>
      <w:lvlText w:val="%1."/>
      <w:lvlJc w:val="left"/>
      <w:pPr>
        <w:ind w:left="90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4C03606D"/>
    <w:multiLevelType w:val="hybridMultilevel"/>
    <w:tmpl w:val="F6C8E782"/>
    <w:lvl w:ilvl="0" w:tplc="C5B8D96E">
      <w:start w:val="1"/>
      <w:numFmt w:val="decimal"/>
      <w:lvlText w:val="%1."/>
      <w:lvlJc w:val="left"/>
      <w:pPr>
        <w:tabs>
          <w:tab w:val="num" w:pos="1439"/>
        </w:tabs>
        <w:ind w:left="1439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22" w15:restartNumberingAfterBreak="0">
    <w:nsid w:val="4DB85944"/>
    <w:multiLevelType w:val="hybridMultilevel"/>
    <w:tmpl w:val="397214D2"/>
    <w:lvl w:ilvl="0" w:tplc="082E16D2">
      <w:start w:val="1"/>
      <w:numFmt w:val="decimal"/>
      <w:lvlText w:val="%1."/>
      <w:lvlJc w:val="left"/>
      <w:pPr>
        <w:tabs>
          <w:tab w:val="num" w:pos="1437"/>
        </w:tabs>
        <w:ind w:left="1437" w:hanging="8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E402CE0"/>
    <w:multiLevelType w:val="hybridMultilevel"/>
    <w:tmpl w:val="721E6C4A"/>
    <w:lvl w:ilvl="0" w:tplc="117AB746">
      <w:start w:val="202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F233B6"/>
    <w:multiLevelType w:val="hybridMultilevel"/>
    <w:tmpl w:val="BF18B424"/>
    <w:lvl w:ilvl="0" w:tplc="2E607D4E">
      <w:start w:val="1"/>
      <w:numFmt w:val="decimal"/>
      <w:lvlText w:val="%1."/>
      <w:lvlJc w:val="left"/>
      <w:pPr>
        <w:ind w:left="1080" w:hanging="360"/>
      </w:pPr>
      <w:rPr>
        <w:rFonts w:cs="Arial" w:hint="default"/>
        <w:color w:val="343434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88B028D"/>
    <w:multiLevelType w:val="hybridMultilevel"/>
    <w:tmpl w:val="BF18B424"/>
    <w:lvl w:ilvl="0" w:tplc="2E607D4E">
      <w:start w:val="1"/>
      <w:numFmt w:val="decimal"/>
      <w:lvlText w:val="%1."/>
      <w:lvlJc w:val="left"/>
      <w:pPr>
        <w:ind w:left="1080" w:hanging="360"/>
      </w:pPr>
      <w:rPr>
        <w:rFonts w:cs="Arial" w:hint="default"/>
        <w:color w:val="343434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F353181"/>
    <w:multiLevelType w:val="singleLevel"/>
    <w:tmpl w:val="99A83FB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665939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93C7F40"/>
    <w:multiLevelType w:val="hybridMultilevel"/>
    <w:tmpl w:val="08620BE6"/>
    <w:lvl w:ilvl="0" w:tplc="5498DD78">
      <w:start w:val="1"/>
      <w:numFmt w:val="decimal"/>
      <w:lvlText w:val="%1."/>
      <w:lvlJc w:val="left"/>
      <w:pPr>
        <w:ind w:left="108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C2A6153"/>
    <w:multiLevelType w:val="hybridMultilevel"/>
    <w:tmpl w:val="53D8EE26"/>
    <w:lvl w:ilvl="0" w:tplc="F6A0E0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E8B082C"/>
    <w:multiLevelType w:val="hybridMultilevel"/>
    <w:tmpl w:val="6E2AC45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 w15:restartNumberingAfterBreak="0">
    <w:nsid w:val="74E077D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A7E0A24"/>
    <w:multiLevelType w:val="hybridMultilevel"/>
    <w:tmpl w:val="1FAEC148"/>
    <w:lvl w:ilvl="0" w:tplc="746CD3C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187133823">
    <w:abstractNumId w:val="16"/>
  </w:num>
  <w:num w:numId="2" w16cid:durableId="552497942">
    <w:abstractNumId w:val="31"/>
  </w:num>
  <w:num w:numId="3" w16cid:durableId="205532286">
    <w:abstractNumId w:val="27"/>
  </w:num>
  <w:num w:numId="4" w16cid:durableId="1592277664">
    <w:abstractNumId w:val="26"/>
  </w:num>
  <w:num w:numId="5" w16cid:durableId="3017914">
    <w:abstractNumId w:val="5"/>
  </w:num>
  <w:num w:numId="6" w16cid:durableId="644090204">
    <w:abstractNumId w:val="22"/>
  </w:num>
  <w:num w:numId="7" w16cid:durableId="1986933780">
    <w:abstractNumId w:val="0"/>
  </w:num>
  <w:num w:numId="8" w16cid:durableId="865749288">
    <w:abstractNumId w:val="8"/>
  </w:num>
  <w:num w:numId="9" w16cid:durableId="1341809168">
    <w:abstractNumId w:val="19"/>
  </w:num>
  <w:num w:numId="10" w16cid:durableId="10231598">
    <w:abstractNumId w:val="21"/>
  </w:num>
  <w:num w:numId="11" w16cid:durableId="1438022554">
    <w:abstractNumId w:val="9"/>
  </w:num>
  <w:num w:numId="12" w16cid:durableId="399643207">
    <w:abstractNumId w:val="10"/>
  </w:num>
  <w:num w:numId="13" w16cid:durableId="1219392114">
    <w:abstractNumId w:val="17"/>
  </w:num>
  <w:num w:numId="14" w16cid:durableId="251859466">
    <w:abstractNumId w:val="13"/>
  </w:num>
  <w:num w:numId="15" w16cid:durableId="586351866">
    <w:abstractNumId w:val="32"/>
  </w:num>
  <w:num w:numId="16" w16cid:durableId="1942299784">
    <w:abstractNumId w:val="23"/>
  </w:num>
  <w:num w:numId="17" w16cid:durableId="454371512">
    <w:abstractNumId w:val="25"/>
  </w:num>
  <w:num w:numId="18" w16cid:durableId="1204295581">
    <w:abstractNumId w:val="11"/>
  </w:num>
  <w:num w:numId="19" w16cid:durableId="1447382035">
    <w:abstractNumId w:val="18"/>
  </w:num>
  <w:num w:numId="20" w16cid:durableId="1623879196">
    <w:abstractNumId w:val="7"/>
  </w:num>
  <w:num w:numId="21" w16cid:durableId="656155406">
    <w:abstractNumId w:val="24"/>
  </w:num>
  <w:num w:numId="22" w16cid:durableId="1984506462">
    <w:abstractNumId w:val="28"/>
  </w:num>
  <w:num w:numId="23" w16cid:durableId="1906451652">
    <w:abstractNumId w:val="4"/>
  </w:num>
  <w:num w:numId="24" w16cid:durableId="827793271">
    <w:abstractNumId w:val="6"/>
  </w:num>
  <w:num w:numId="25" w16cid:durableId="93509600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9200991">
    <w:abstractNumId w:val="20"/>
  </w:num>
  <w:num w:numId="27" w16cid:durableId="1797217867">
    <w:abstractNumId w:val="15"/>
  </w:num>
  <w:num w:numId="28" w16cid:durableId="2136243045">
    <w:abstractNumId w:val="12"/>
  </w:num>
  <w:num w:numId="29" w16cid:durableId="161436357">
    <w:abstractNumId w:val="3"/>
  </w:num>
  <w:num w:numId="30" w16cid:durableId="1095901858">
    <w:abstractNumId w:val="2"/>
  </w:num>
  <w:num w:numId="31" w16cid:durableId="795100224">
    <w:abstractNumId w:val="14"/>
  </w:num>
  <w:num w:numId="32" w16cid:durableId="951860190">
    <w:abstractNumId w:val="1"/>
  </w:num>
  <w:num w:numId="33" w16cid:durableId="128912025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C66"/>
    <w:rsid w:val="00001BDF"/>
    <w:rsid w:val="00002A83"/>
    <w:rsid w:val="00002E05"/>
    <w:rsid w:val="00002F34"/>
    <w:rsid w:val="00006EF7"/>
    <w:rsid w:val="000075FD"/>
    <w:rsid w:val="00011171"/>
    <w:rsid w:val="00012AD1"/>
    <w:rsid w:val="0001341B"/>
    <w:rsid w:val="000136F5"/>
    <w:rsid w:val="000209BE"/>
    <w:rsid w:val="00021F0E"/>
    <w:rsid w:val="000227AC"/>
    <w:rsid w:val="000227F0"/>
    <w:rsid w:val="00022D61"/>
    <w:rsid w:val="0002368D"/>
    <w:rsid w:val="0002435F"/>
    <w:rsid w:val="00024870"/>
    <w:rsid w:val="00026302"/>
    <w:rsid w:val="00027A18"/>
    <w:rsid w:val="00027C58"/>
    <w:rsid w:val="00030F4D"/>
    <w:rsid w:val="00033DDE"/>
    <w:rsid w:val="00033F1F"/>
    <w:rsid w:val="00035F91"/>
    <w:rsid w:val="000367AA"/>
    <w:rsid w:val="00036BD4"/>
    <w:rsid w:val="000375DD"/>
    <w:rsid w:val="00037A10"/>
    <w:rsid w:val="00040E48"/>
    <w:rsid w:val="00041DB5"/>
    <w:rsid w:val="00041F8C"/>
    <w:rsid w:val="0004259F"/>
    <w:rsid w:val="00042EBA"/>
    <w:rsid w:val="00042FA8"/>
    <w:rsid w:val="000435D7"/>
    <w:rsid w:val="00043DE0"/>
    <w:rsid w:val="00045FCF"/>
    <w:rsid w:val="0004662B"/>
    <w:rsid w:val="000468DA"/>
    <w:rsid w:val="00046DF3"/>
    <w:rsid w:val="0004728F"/>
    <w:rsid w:val="00050A54"/>
    <w:rsid w:val="00050AE4"/>
    <w:rsid w:val="000523C0"/>
    <w:rsid w:val="0005284D"/>
    <w:rsid w:val="00052B85"/>
    <w:rsid w:val="0005345A"/>
    <w:rsid w:val="00053900"/>
    <w:rsid w:val="000561CE"/>
    <w:rsid w:val="00061C87"/>
    <w:rsid w:val="00061E17"/>
    <w:rsid w:val="000628A6"/>
    <w:rsid w:val="00062EBC"/>
    <w:rsid w:val="0006567B"/>
    <w:rsid w:val="00065D0C"/>
    <w:rsid w:val="000710B5"/>
    <w:rsid w:val="0007170B"/>
    <w:rsid w:val="00072DB3"/>
    <w:rsid w:val="0007408B"/>
    <w:rsid w:val="00075CAB"/>
    <w:rsid w:val="00075E96"/>
    <w:rsid w:val="00076F0D"/>
    <w:rsid w:val="00077A6D"/>
    <w:rsid w:val="00077B45"/>
    <w:rsid w:val="00082156"/>
    <w:rsid w:val="0008382D"/>
    <w:rsid w:val="00084BBF"/>
    <w:rsid w:val="00085F78"/>
    <w:rsid w:val="00086CE9"/>
    <w:rsid w:val="00086FC6"/>
    <w:rsid w:val="00091783"/>
    <w:rsid w:val="0009288B"/>
    <w:rsid w:val="00094131"/>
    <w:rsid w:val="00094738"/>
    <w:rsid w:val="00094ABE"/>
    <w:rsid w:val="00095E75"/>
    <w:rsid w:val="00097D39"/>
    <w:rsid w:val="000A026E"/>
    <w:rsid w:val="000A0499"/>
    <w:rsid w:val="000A058B"/>
    <w:rsid w:val="000A176E"/>
    <w:rsid w:val="000A1D32"/>
    <w:rsid w:val="000A3144"/>
    <w:rsid w:val="000A5CF5"/>
    <w:rsid w:val="000A621C"/>
    <w:rsid w:val="000A7F29"/>
    <w:rsid w:val="000B0236"/>
    <w:rsid w:val="000B046E"/>
    <w:rsid w:val="000B090C"/>
    <w:rsid w:val="000B1A37"/>
    <w:rsid w:val="000B1EDC"/>
    <w:rsid w:val="000B2C0A"/>
    <w:rsid w:val="000B367E"/>
    <w:rsid w:val="000B4077"/>
    <w:rsid w:val="000B7D94"/>
    <w:rsid w:val="000C1A05"/>
    <w:rsid w:val="000C35A7"/>
    <w:rsid w:val="000C4293"/>
    <w:rsid w:val="000C4B0B"/>
    <w:rsid w:val="000C6C58"/>
    <w:rsid w:val="000D0995"/>
    <w:rsid w:val="000D30E4"/>
    <w:rsid w:val="000D367E"/>
    <w:rsid w:val="000D3D3C"/>
    <w:rsid w:val="000D3F8C"/>
    <w:rsid w:val="000D4678"/>
    <w:rsid w:val="000D49AE"/>
    <w:rsid w:val="000D5845"/>
    <w:rsid w:val="000D629E"/>
    <w:rsid w:val="000D78F2"/>
    <w:rsid w:val="000E1D25"/>
    <w:rsid w:val="000E2C31"/>
    <w:rsid w:val="000E3C63"/>
    <w:rsid w:val="000E4864"/>
    <w:rsid w:val="000E59B9"/>
    <w:rsid w:val="000E6E07"/>
    <w:rsid w:val="000E72BF"/>
    <w:rsid w:val="000E77F1"/>
    <w:rsid w:val="000E7A50"/>
    <w:rsid w:val="000F023B"/>
    <w:rsid w:val="000F0B6C"/>
    <w:rsid w:val="000F326A"/>
    <w:rsid w:val="000F5B6B"/>
    <w:rsid w:val="000F5C4B"/>
    <w:rsid w:val="000F6995"/>
    <w:rsid w:val="000F7309"/>
    <w:rsid w:val="00100DAB"/>
    <w:rsid w:val="0010452A"/>
    <w:rsid w:val="001060B7"/>
    <w:rsid w:val="00107A45"/>
    <w:rsid w:val="00107DA8"/>
    <w:rsid w:val="00110FA8"/>
    <w:rsid w:val="0011219D"/>
    <w:rsid w:val="00113A6F"/>
    <w:rsid w:val="00114448"/>
    <w:rsid w:val="00122547"/>
    <w:rsid w:val="00122C69"/>
    <w:rsid w:val="001233F7"/>
    <w:rsid w:val="00124652"/>
    <w:rsid w:val="0013021D"/>
    <w:rsid w:val="001303DE"/>
    <w:rsid w:val="00130FE9"/>
    <w:rsid w:val="0013312E"/>
    <w:rsid w:val="00133731"/>
    <w:rsid w:val="001356E7"/>
    <w:rsid w:val="00135AFF"/>
    <w:rsid w:val="00135F19"/>
    <w:rsid w:val="001365E1"/>
    <w:rsid w:val="00137B67"/>
    <w:rsid w:val="00137BC1"/>
    <w:rsid w:val="00140179"/>
    <w:rsid w:val="00141064"/>
    <w:rsid w:val="001416B7"/>
    <w:rsid w:val="0014433F"/>
    <w:rsid w:val="00144735"/>
    <w:rsid w:val="00146AAE"/>
    <w:rsid w:val="00146B5A"/>
    <w:rsid w:val="0014796A"/>
    <w:rsid w:val="0014797E"/>
    <w:rsid w:val="001516DD"/>
    <w:rsid w:val="00151790"/>
    <w:rsid w:val="00151B9F"/>
    <w:rsid w:val="0015239E"/>
    <w:rsid w:val="0015678E"/>
    <w:rsid w:val="00156D29"/>
    <w:rsid w:val="0015707E"/>
    <w:rsid w:val="00157494"/>
    <w:rsid w:val="00157E69"/>
    <w:rsid w:val="00160683"/>
    <w:rsid w:val="00160E4F"/>
    <w:rsid w:val="0016146A"/>
    <w:rsid w:val="00162515"/>
    <w:rsid w:val="0016269D"/>
    <w:rsid w:val="001630DE"/>
    <w:rsid w:val="001635CC"/>
    <w:rsid w:val="001670E0"/>
    <w:rsid w:val="00167688"/>
    <w:rsid w:val="00167F1C"/>
    <w:rsid w:val="0017111B"/>
    <w:rsid w:val="00172EE4"/>
    <w:rsid w:val="00173071"/>
    <w:rsid w:val="001736A2"/>
    <w:rsid w:val="001737CD"/>
    <w:rsid w:val="00174577"/>
    <w:rsid w:val="0017520B"/>
    <w:rsid w:val="00175E14"/>
    <w:rsid w:val="00177516"/>
    <w:rsid w:val="00177EBB"/>
    <w:rsid w:val="00180C7D"/>
    <w:rsid w:val="00181AA1"/>
    <w:rsid w:val="001845E5"/>
    <w:rsid w:val="00184E3B"/>
    <w:rsid w:val="00185250"/>
    <w:rsid w:val="001852A4"/>
    <w:rsid w:val="001852EC"/>
    <w:rsid w:val="00186CD5"/>
    <w:rsid w:val="001873A3"/>
    <w:rsid w:val="00187972"/>
    <w:rsid w:val="00187ECB"/>
    <w:rsid w:val="00190046"/>
    <w:rsid w:val="00190F2B"/>
    <w:rsid w:val="00193C9A"/>
    <w:rsid w:val="00194375"/>
    <w:rsid w:val="001944A0"/>
    <w:rsid w:val="001946E7"/>
    <w:rsid w:val="00196039"/>
    <w:rsid w:val="00197588"/>
    <w:rsid w:val="001978C4"/>
    <w:rsid w:val="001A11D4"/>
    <w:rsid w:val="001A28AD"/>
    <w:rsid w:val="001A3AC8"/>
    <w:rsid w:val="001A4051"/>
    <w:rsid w:val="001A4062"/>
    <w:rsid w:val="001A4AA5"/>
    <w:rsid w:val="001A4BC1"/>
    <w:rsid w:val="001A57A5"/>
    <w:rsid w:val="001B0804"/>
    <w:rsid w:val="001B0945"/>
    <w:rsid w:val="001B17A5"/>
    <w:rsid w:val="001B195F"/>
    <w:rsid w:val="001B1987"/>
    <w:rsid w:val="001B2CD6"/>
    <w:rsid w:val="001B34E7"/>
    <w:rsid w:val="001B3C0C"/>
    <w:rsid w:val="001C31A1"/>
    <w:rsid w:val="001C3CC6"/>
    <w:rsid w:val="001C3E70"/>
    <w:rsid w:val="001C400F"/>
    <w:rsid w:val="001C40E7"/>
    <w:rsid w:val="001C5C34"/>
    <w:rsid w:val="001C755E"/>
    <w:rsid w:val="001D04B9"/>
    <w:rsid w:val="001D1FB4"/>
    <w:rsid w:val="001D236A"/>
    <w:rsid w:val="001D24C6"/>
    <w:rsid w:val="001D3218"/>
    <w:rsid w:val="001D34C0"/>
    <w:rsid w:val="001D56AD"/>
    <w:rsid w:val="001D6601"/>
    <w:rsid w:val="001E04E6"/>
    <w:rsid w:val="001E0E92"/>
    <w:rsid w:val="001E153A"/>
    <w:rsid w:val="001E1C3F"/>
    <w:rsid w:val="001E5469"/>
    <w:rsid w:val="001E5581"/>
    <w:rsid w:val="001E6A09"/>
    <w:rsid w:val="001F02BE"/>
    <w:rsid w:val="001F1078"/>
    <w:rsid w:val="001F1236"/>
    <w:rsid w:val="001F1C9A"/>
    <w:rsid w:val="001F29B7"/>
    <w:rsid w:val="001F3AB5"/>
    <w:rsid w:val="001F3B2C"/>
    <w:rsid w:val="001F4C8A"/>
    <w:rsid w:val="001F667D"/>
    <w:rsid w:val="001F79CE"/>
    <w:rsid w:val="002002E1"/>
    <w:rsid w:val="00201792"/>
    <w:rsid w:val="00201F7E"/>
    <w:rsid w:val="00205AE1"/>
    <w:rsid w:val="0020602B"/>
    <w:rsid w:val="0020687F"/>
    <w:rsid w:val="00210AC2"/>
    <w:rsid w:val="00210EB7"/>
    <w:rsid w:val="00212FF6"/>
    <w:rsid w:val="00214747"/>
    <w:rsid w:val="00221176"/>
    <w:rsid w:val="00221543"/>
    <w:rsid w:val="00221ABF"/>
    <w:rsid w:val="00222B4C"/>
    <w:rsid w:val="00222D0C"/>
    <w:rsid w:val="002230E7"/>
    <w:rsid w:val="00223888"/>
    <w:rsid w:val="00223D50"/>
    <w:rsid w:val="00224AB1"/>
    <w:rsid w:val="00227B23"/>
    <w:rsid w:val="00227E61"/>
    <w:rsid w:val="0023054A"/>
    <w:rsid w:val="00232178"/>
    <w:rsid w:val="002327CB"/>
    <w:rsid w:val="00232A1E"/>
    <w:rsid w:val="002339D8"/>
    <w:rsid w:val="002341B9"/>
    <w:rsid w:val="00235517"/>
    <w:rsid w:val="00235526"/>
    <w:rsid w:val="00235D75"/>
    <w:rsid w:val="00236C03"/>
    <w:rsid w:val="00237FB8"/>
    <w:rsid w:val="00240160"/>
    <w:rsid w:val="0024088C"/>
    <w:rsid w:val="00241188"/>
    <w:rsid w:val="00242810"/>
    <w:rsid w:val="00244B96"/>
    <w:rsid w:val="002452FE"/>
    <w:rsid w:val="0024539B"/>
    <w:rsid w:val="00245797"/>
    <w:rsid w:val="00245888"/>
    <w:rsid w:val="0025427B"/>
    <w:rsid w:val="0025492B"/>
    <w:rsid w:val="00254B37"/>
    <w:rsid w:val="00256A38"/>
    <w:rsid w:val="00256D2F"/>
    <w:rsid w:val="00260E20"/>
    <w:rsid w:val="00260EAB"/>
    <w:rsid w:val="002626E5"/>
    <w:rsid w:val="00263A8B"/>
    <w:rsid w:val="0026534C"/>
    <w:rsid w:val="00267FCA"/>
    <w:rsid w:val="002707FE"/>
    <w:rsid w:val="0027255B"/>
    <w:rsid w:val="00272F19"/>
    <w:rsid w:val="002741A3"/>
    <w:rsid w:val="00284968"/>
    <w:rsid w:val="00284A0C"/>
    <w:rsid w:val="002857A9"/>
    <w:rsid w:val="002952D8"/>
    <w:rsid w:val="00296C3E"/>
    <w:rsid w:val="00297DF9"/>
    <w:rsid w:val="00297F67"/>
    <w:rsid w:val="002A040C"/>
    <w:rsid w:val="002A09F5"/>
    <w:rsid w:val="002A5869"/>
    <w:rsid w:val="002A5D2B"/>
    <w:rsid w:val="002A5E2C"/>
    <w:rsid w:val="002A6329"/>
    <w:rsid w:val="002B1264"/>
    <w:rsid w:val="002B5640"/>
    <w:rsid w:val="002B79B9"/>
    <w:rsid w:val="002B7BD1"/>
    <w:rsid w:val="002C0F33"/>
    <w:rsid w:val="002C126A"/>
    <w:rsid w:val="002C24D1"/>
    <w:rsid w:val="002C2990"/>
    <w:rsid w:val="002C2D1E"/>
    <w:rsid w:val="002C3379"/>
    <w:rsid w:val="002C35E5"/>
    <w:rsid w:val="002C37C1"/>
    <w:rsid w:val="002C491B"/>
    <w:rsid w:val="002C5356"/>
    <w:rsid w:val="002C5E41"/>
    <w:rsid w:val="002C697B"/>
    <w:rsid w:val="002C7ABD"/>
    <w:rsid w:val="002D0B23"/>
    <w:rsid w:val="002D125F"/>
    <w:rsid w:val="002D2832"/>
    <w:rsid w:val="002D446E"/>
    <w:rsid w:val="002D45AC"/>
    <w:rsid w:val="002D5B38"/>
    <w:rsid w:val="002D647E"/>
    <w:rsid w:val="002D6584"/>
    <w:rsid w:val="002D7FE4"/>
    <w:rsid w:val="002E10E1"/>
    <w:rsid w:val="002E1AA1"/>
    <w:rsid w:val="002E379A"/>
    <w:rsid w:val="002E46CC"/>
    <w:rsid w:val="002F1792"/>
    <w:rsid w:val="002F26BF"/>
    <w:rsid w:val="002F272C"/>
    <w:rsid w:val="002F402D"/>
    <w:rsid w:val="002F426F"/>
    <w:rsid w:val="002F540F"/>
    <w:rsid w:val="002F5CD8"/>
    <w:rsid w:val="002F7D96"/>
    <w:rsid w:val="003002EE"/>
    <w:rsid w:val="003006D9"/>
    <w:rsid w:val="00300866"/>
    <w:rsid w:val="0030120B"/>
    <w:rsid w:val="00305665"/>
    <w:rsid w:val="00305C0A"/>
    <w:rsid w:val="00306EF7"/>
    <w:rsid w:val="0031174D"/>
    <w:rsid w:val="003122B2"/>
    <w:rsid w:val="003125AD"/>
    <w:rsid w:val="00313E75"/>
    <w:rsid w:val="003154F9"/>
    <w:rsid w:val="00317393"/>
    <w:rsid w:val="00322F3C"/>
    <w:rsid w:val="0032329E"/>
    <w:rsid w:val="00325A7B"/>
    <w:rsid w:val="00330E3F"/>
    <w:rsid w:val="00331603"/>
    <w:rsid w:val="00332285"/>
    <w:rsid w:val="00332490"/>
    <w:rsid w:val="00335605"/>
    <w:rsid w:val="003414EB"/>
    <w:rsid w:val="00344153"/>
    <w:rsid w:val="003447C2"/>
    <w:rsid w:val="0034531B"/>
    <w:rsid w:val="003459B4"/>
    <w:rsid w:val="00345DCF"/>
    <w:rsid w:val="00346049"/>
    <w:rsid w:val="0034754A"/>
    <w:rsid w:val="00350261"/>
    <w:rsid w:val="00350D92"/>
    <w:rsid w:val="00353FFB"/>
    <w:rsid w:val="00354403"/>
    <w:rsid w:val="00355EDE"/>
    <w:rsid w:val="003569A2"/>
    <w:rsid w:val="00357EE1"/>
    <w:rsid w:val="0036136C"/>
    <w:rsid w:val="00363F87"/>
    <w:rsid w:val="00364271"/>
    <w:rsid w:val="003647FC"/>
    <w:rsid w:val="0036529A"/>
    <w:rsid w:val="0036584E"/>
    <w:rsid w:val="0036618C"/>
    <w:rsid w:val="00366205"/>
    <w:rsid w:val="003708D4"/>
    <w:rsid w:val="0037113C"/>
    <w:rsid w:val="00371BFC"/>
    <w:rsid w:val="00371E9B"/>
    <w:rsid w:val="00372113"/>
    <w:rsid w:val="00372D11"/>
    <w:rsid w:val="00373748"/>
    <w:rsid w:val="00373E7F"/>
    <w:rsid w:val="003749AF"/>
    <w:rsid w:val="00375284"/>
    <w:rsid w:val="00375792"/>
    <w:rsid w:val="0037638A"/>
    <w:rsid w:val="003807F1"/>
    <w:rsid w:val="00380C67"/>
    <w:rsid w:val="00382A24"/>
    <w:rsid w:val="00383611"/>
    <w:rsid w:val="003836E1"/>
    <w:rsid w:val="0038391C"/>
    <w:rsid w:val="00384587"/>
    <w:rsid w:val="003846CC"/>
    <w:rsid w:val="0038623E"/>
    <w:rsid w:val="00387C63"/>
    <w:rsid w:val="00387FF0"/>
    <w:rsid w:val="0039047B"/>
    <w:rsid w:val="00390F67"/>
    <w:rsid w:val="00391118"/>
    <w:rsid w:val="00391BA0"/>
    <w:rsid w:val="00392BB3"/>
    <w:rsid w:val="0039479B"/>
    <w:rsid w:val="003961A4"/>
    <w:rsid w:val="00397268"/>
    <w:rsid w:val="003A016C"/>
    <w:rsid w:val="003A1367"/>
    <w:rsid w:val="003A214D"/>
    <w:rsid w:val="003A2A3A"/>
    <w:rsid w:val="003A5D2E"/>
    <w:rsid w:val="003A671B"/>
    <w:rsid w:val="003A74F1"/>
    <w:rsid w:val="003B038E"/>
    <w:rsid w:val="003B03D5"/>
    <w:rsid w:val="003B0ABC"/>
    <w:rsid w:val="003B1393"/>
    <w:rsid w:val="003B1AFB"/>
    <w:rsid w:val="003B3C45"/>
    <w:rsid w:val="003B3D93"/>
    <w:rsid w:val="003B5BB6"/>
    <w:rsid w:val="003B7E38"/>
    <w:rsid w:val="003C0F0E"/>
    <w:rsid w:val="003C189E"/>
    <w:rsid w:val="003C1E9B"/>
    <w:rsid w:val="003C2FFA"/>
    <w:rsid w:val="003C34FE"/>
    <w:rsid w:val="003C3594"/>
    <w:rsid w:val="003C5EAC"/>
    <w:rsid w:val="003C6142"/>
    <w:rsid w:val="003D05C7"/>
    <w:rsid w:val="003D141C"/>
    <w:rsid w:val="003D281C"/>
    <w:rsid w:val="003D33C7"/>
    <w:rsid w:val="003D5FB1"/>
    <w:rsid w:val="003D690F"/>
    <w:rsid w:val="003D6D25"/>
    <w:rsid w:val="003E1C51"/>
    <w:rsid w:val="003E201A"/>
    <w:rsid w:val="003E201C"/>
    <w:rsid w:val="003E3014"/>
    <w:rsid w:val="003E418C"/>
    <w:rsid w:val="003E43D0"/>
    <w:rsid w:val="003E4E3E"/>
    <w:rsid w:val="003E56C3"/>
    <w:rsid w:val="003E5E32"/>
    <w:rsid w:val="003E688B"/>
    <w:rsid w:val="003E6C00"/>
    <w:rsid w:val="003E756C"/>
    <w:rsid w:val="003E782B"/>
    <w:rsid w:val="003F0172"/>
    <w:rsid w:val="003F1FE8"/>
    <w:rsid w:val="003F3024"/>
    <w:rsid w:val="003F3A29"/>
    <w:rsid w:val="003F4997"/>
    <w:rsid w:val="003F5770"/>
    <w:rsid w:val="003F70CA"/>
    <w:rsid w:val="004029E2"/>
    <w:rsid w:val="00402B86"/>
    <w:rsid w:val="00404227"/>
    <w:rsid w:val="004050DA"/>
    <w:rsid w:val="00406B5D"/>
    <w:rsid w:val="00406E45"/>
    <w:rsid w:val="00410378"/>
    <w:rsid w:val="00411421"/>
    <w:rsid w:val="00411D02"/>
    <w:rsid w:val="0041238E"/>
    <w:rsid w:val="0041265E"/>
    <w:rsid w:val="0041283A"/>
    <w:rsid w:val="0041451C"/>
    <w:rsid w:val="00415A55"/>
    <w:rsid w:val="00416C8B"/>
    <w:rsid w:val="00417417"/>
    <w:rsid w:val="00421BD4"/>
    <w:rsid w:val="004232CE"/>
    <w:rsid w:val="00425966"/>
    <w:rsid w:val="004264ED"/>
    <w:rsid w:val="004277FE"/>
    <w:rsid w:val="00427F4F"/>
    <w:rsid w:val="00430BC8"/>
    <w:rsid w:val="00431379"/>
    <w:rsid w:val="0043220F"/>
    <w:rsid w:val="00433441"/>
    <w:rsid w:val="004340D6"/>
    <w:rsid w:val="00435602"/>
    <w:rsid w:val="00435CE2"/>
    <w:rsid w:val="00435E5A"/>
    <w:rsid w:val="0043661F"/>
    <w:rsid w:val="00437DB6"/>
    <w:rsid w:val="00441130"/>
    <w:rsid w:val="00441CFE"/>
    <w:rsid w:val="00442560"/>
    <w:rsid w:val="004440ED"/>
    <w:rsid w:val="00445884"/>
    <w:rsid w:val="0044602F"/>
    <w:rsid w:val="0044609B"/>
    <w:rsid w:val="00447EE1"/>
    <w:rsid w:val="004501A0"/>
    <w:rsid w:val="00450A68"/>
    <w:rsid w:val="0045220C"/>
    <w:rsid w:val="00452A44"/>
    <w:rsid w:val="00453062"/>
    <w:rsid w:val="004548D8"/>
    <w:rsid w:val="00454B31"/>
    <w:rsid w:val="00454E8B"/>
    <w:rsid w:val="00455010"/>
    <w:rsid w:val="00456DE2"/>
    <w:rsid w:val="00457F8B"/>
    <w:rsid w:val="00460BCB"/>
    <w:rsid w:val="00460BEC"/>
    <w:rsid w:val="00460C4E"/>
    <w:rsid w:val="00461877"/>
    <w:rsid w:val="00462BC1"/>
    <w:rsid w:val="00462EF3"/>
    <w:rsid w:val="004637EC"/>
    <w:rsid w:val="00464378"/>
    <w:rsid w:val="004646DC"/>
    <w:rsid w:val="00465473"/>
    <w:rsid w:val="00467A77"/>
    <w:rsid w:val="00467A96"/>
    <w:rsid w:val="004702C2"/>
    <w:rsid w:val="00470931"/>
    <w:rsid w:val="00471BBD"/>
    <w:rsid w:val="004722B7"/>
    <w:rsid w:val="00473C5C"/>
    <w:rsid w:val="004742D6"/>
    <w:rsid w:val="00475A39"/>
    <w:rsid w:val="00475A9A"/>
    <w:rsid w:val="00477891"/>
    <w:rsid w:val="00484AA3"/>
    <w:rsid w:val="00485E56"/>
    <w:rsid w:val="00487D44"/>
    <w:rsid w:val="004904DC"/>
    <w:rsid w:val="00490C24"/>
    <w:rsid w:val="004920D2"/>
    <w:rsid w:val="0049300A"/>
    <w:rsid w:val="004945F0"/>
    <w:rsid w:val="004966C1"/>
    <w:rsid w:val="0049709F"/>
    <w:rsid w:val="00497CC2"/>
    <w:rsid w:val="004A17FF"/>
    <w:rsid w:val="004A19B4"/>
    <w:rsid w:val="004A1E51"/>
    <w:rsid w:val="004A304D"/>
    <w:rsid w:val="004A3413"/>
    <w:rsid w:val="004A4CF3"/>
    <w:rsid w:val="004A50B3"/>
    <w:rsid w:val="004A6CF4"/>
    <w:rsid w:val="004A6E63"/>
    <w:rsid w:val="004B05D9"/>
    <w:rsid w:val="004B1387"/>
    <w:rsid w:val="004B27FA"/>
    <w:rsid w:val="004B6115"/>
    <w:rsid w:val="004B61A1"/>
    <w:rsid w:val="004B62EA"/>
    <w:rsid w:val="004B787A"/>
    <w:rsid w:val="004C00EC"/>
    <w:rsid w:val="004C0A6F"/>
    <w:rsid w:val="004C0DD8"/>
    <w:rsid w:val="004C0FDF"/>
    <w:rsid w:val="004C11B2"/>
    <w:rsid w:val="004C57AE"/>
    <w:rsid w:val="004C67C8"/>
    <w:rsid w:val="004D1DA6"/>
    <w:rsid w:val="004D2671"/>
    <w:rsid w:val="004D2BC3"/>
    <w:rsid w:val="004D3A85"/>
    <w:rsid w:val="004D7E8C"/>
    <w:rsid w:val="004E12D7"/>
    <w:rsid w:val="004E27EF"/>
    <w:rsid w:val="004E447F"/>
    <w:rsid w:val="004E4AAB"/>
    <w:rsid w:val="004E690E"/>
    <w:rsid w:val="004E7E7F"/>
    <w:rsid w:val="004F5BD3"/>
    <w:rsid w:val="00500DA3"/>
    <w:rsid w:val="00503A53"/>
    <w:rsid w:val="005041C8"/>
    <w:rsid w:val="005064F6"/>
    <w:rsid w:val="00513B24"/>
    <w:rsid w:val="00516520"/>
    <w:rsid w:val="00523EF0"/>
    <w:rsid w:val="005249A9"/>
    <w:rsid w:val="005251F8"/>
    <w:rsid w:val="00527268"/>
    <w:rsid w:val="00527A38"/>
    <w:rsid w:val="00527F54"/>
    <w:rsid w:val="00530161"/>
    <w:rsid w:val="005307B1"/>
    <w:rsid w:val="00531CCE"/>
    <w:rsid w:val="0053209D"/>
    <w:rsid w:val="00532786"/>
    <w:rsid w:val="00533A4E"/>
    <w:rsid w:val="005368B1"/>
    <w:rsid w:val="00537062"/>
    <w:rsid w:val="00537FB5"/>
    <w:rsid w:val="00541123"/>
    <w:rsid w:val="00542843"/>
    <w:rsid w:val="00542A07"/>
    <w:rsid w:val="0054584B"/>
    <w:rsid w:val="00545E64"/>
    <w:rsid w:val="00546E59"/>
    <w:rsid w:val="0055210E"/>
    <w:rsid w:val="00552F4B"/>
    <w:rsid w:val="00553ED6"/>
    <w:rsid w:val="00553FCF"/>
    <w:rsid w:val="00555D0E"/>
    <w:rsid w:val="00556716"/>
    <w:rsid w:val="00556E92"/>
    <w:rsid w:val="0055752F"/>
    <w:rsid w:val="00557BE6"/>
    <w:rsid w:val="0056104D"/>
    <w:rsid w:val="0056240E"/>
    <w:rsid w:val="00562B85"/>
    <w:rsid w:val="005635EB"/>
    <w:rsid w:val="00563E75"/>
    <w:rsid w:val="00566433"/>
    <w:rsid w:val="00566481"/>
    <w:rsid w:val="00570AC2"/>
    <w:rsid w:val="0057224A"/>
    <w:rsid w:val="00572A7D"/>
    <w:rsid w:val="005737F9"/>
    <w:rsid w:val="00574477"/>
    <w:rsid w:val="00574CE7"/>
    <w:rsid w:val="00575970"/>
    <w:rsid w:val="00577C34"/>
    <w:rsid w:val="00580267"/>
    <w:rsid w:val="00582211"/>
    <w:rsid w:val="0058238E"/>
    <w:rsid w:val="00582464"/>
    <w:rsid w:val="00583266"/>
    <w:rsid w:val="00584B20"/>
    <w:rsid w:val="00590028"/>
    <w:rsid w:val="005928BB"/>
    <w:rsid w:val="00593323"/>
    <w:rsid w:val="00593A26"/>
    <w:rsid w:val="00594E2F"/>
    <w:rsid w:val="005964AC"/>
    <w:rsid w:val="00597A91"/>
    <w:rsid w:val="005A24CB"/>
    <w:rsid w:val="005A2B2D"/>
    <w:rsid w:val="005A35C1"/>
    <w:rsid w:val="005A62E4"/>
    <w:rsid w:val="005A6417"/>
    <w:rsid w:val="005A7DBD"/>
    <w:rsid w:val="005B0003"/>
    <w:rsid w:val="005B180A"/>
    <w:rsid w:val="005B1968"/>
    <w:rsid w:val="005B2906"/>
    <w:rsid w:val="005B2A9C"/>
    <w:rsid w:val="005B33CF"/>
    <w:rsid w:val="005B38BF"/>
    <w:rsid w:val="005B788C"/>
    <w:rsid w:val="005C1AAF"/>
    <w:rsid w:val="005C2387"/>
    <w:rsid w:val="005C26A1"/>
    <w:rsid w:val="005C2CC3"/>
    <w:rsid w:val="005C314C"/>
    <w:rsid w:val="005C42C5"/>
    <w:rsid w:val="005C60A0"/>
    <w:rsid w:val="005C665D"/>
    <w:rsid w:val="005C7CFB"/>
    <w:rsid w:val="005D035D"/>
    <w:rsid w:val="005D08D0"/>
    <w:rsid w:val="005D3D69"/>
    <w:rsid w:val="005D4336"/>
    <w:rsid w:val="005D5EC1"/>
    <w:rsid w:val="005D6D33"/>
    <w:rsid w:val="005D6FA5"/>
    <w:rsid w:val="005D7AB5"/>
    <w:rsid w:val="005D7B1F"/>
    <w:rsid w:val="005E16E6"/>
    <w:rsid w:val="005E2C36"/>
    <w:rsid w:val="005E3A7E"/>
    <w:rsid w:val="005E3F0F"/>
    <w:rsid w:val="005E64A3"/>
    <w:rsid w:val="005E6C32"/>
    <w:rsid w:val="005E758A"/>
    <w:rsid w:val="005E7F40"/>
    <w:rsid w:val="005F0009"/>
    <w:rsid w:val="005F27BC"/>
    <w:rsid w:val="005F2B26"/>
    <w:rsid w:val="005F37DB"/>
    <w:rsid w:val="005F4DFF"/>
    <w:rsid w:val="006011F3"/>
    <w:rsid w:val="00601C23"/>
    <w:rsid w:val="00602122"/>
    <w:rsid w:val="00603B3E"/>
    <w:rsid w:val="00604CB7"/>
    <w:rsid w:val="006056C1"/>
    <w:rsid w:val="00605E33"/>
    <w:rsid w:val="00607CF0"/>
    <w:rsid w:val="00607D1E"/>
    <w:rsid w:val="00610150"/>
    <w:rsid w:val="00610FE8"/>
    <w:rsid w:val="00611167"/>
    <w:rsid w:val="00611809"/>
    <w:rsid w:val="00612C32"/>
    <w:rsid w:val="00612C9B"/>
    <w:rsid w:val="00613D51"/>
    <w:rsid w:val="0061590B"/>
    <w:rsid w:val="006179EA"/>
    <w:rsid w:val="00617DDD"/>
    <w:rsid w:val="0062211A"/>
    <w:rsid w:val="0062311D"/>
    <w:rsid w:val="0062330C"/>
    <w:rsid w:val="0062406C"/>
    <w:rsid w:val="006258D7"/>
    <w:rsid w:val="00625D90"/>
    <w:rsid w:val="006263C4"/>
    <w:rsid w:val="0062702E"/>
    <w:rsid w:val="0062762F"/>
    <w:rsid w:val="0063040C"/>
    <w:rsid w:val="00634A10"/>
    <w:rsid w:val="00636279"/>
    <w:rsid w:val="00636796"/>
    <w:rsid w:val="00636E5C"/>
    <w:rsid w:val="006417ED"/>
    <w:rsid w:val="00642549"/>
    <w:rsid w:val="00642640"/>
    <w:rsid w:val="00642769"/>
    <w:rsid w:val="0064335D"/>
    <w:rsid w:val="00643E55"/>
    <w:rsid w:val="00645870"/>
    <w:rsid w:val="00647912"/>
    <w:rsid w:val="00650304"/>
    <w:rsid w:val="0065052B"/>
    <w:rsid w:val="00651529"/>
    <w:rsid w:val="00651DF3"/>
    <w:rsid w:val="00655441"/>
    <w:rsid w:val="00655BC4"/>
    <w:rsid w:val="0065765E"/>
    <w:rsid w:val="00657D40"/>
    <w:rsid w:val="00661967"/>
    <w:rsid w:val="00663FD0"/>
    <w:rsid w:val="00664776"/>
    <w:rsid w:val="0066652A"/>
    <w:rsid w:val="00667861"/>
    <w:rsid w:val="006702CE"/>
    <w:rsid w:val="0067038E"/>
    <w:rsid w:val="00670B04"/>
    <w:rsid w:val="006721E6"/>
    <w:rsid w:val="0067441E"/>
    <w:rsid w:val="0067686D"/>
    <w:rsid w:val="00676A20"/>
    <w:rsid w:val="00677659"/>
    <w:rsid w:val="00677EAF"/>
    <w:rsid w:val="0068298E"/>
    <w:rsid w:val="006829E1"/>
    <w:rsid w:val="00682FEE"/>
    <w:rsid w:val="0068398C"/>
    <w:rsid w:val="00685E91"/>
    <w:rsid w:val="006868FE"/>
    <w:rsid w:val="006869FC"/>
    <w:rsid w:val="00687867"/>
    <w:rsid w:val="00690CC2"/>
    <w:rsid w:val="0069134E"/>
    <w:rsid w:val="00691F93"/>
    <w:rsid w:val="006937EE"/>
    <w:rsid w:val="00693F46"/>
    <w:rsid w:val="0069518C"/>
    <w:rsid w:val="006960E6"/>
    <w:rsid w:val="00696362"/>
    <w:rsid w:val="00696EFF"/>
    <w:rsid w:val="00697DA4"/>
    <w:rsid w:val="006A075A"/>
    <w:rsid w:val="006A191C"/>
    <w:rsid w:val="006A24A3"/>
    <w:rsid w:val="006A3571"/>
    <w:rsid w:val="006A3CCC"/>
    <w:rsid w:val="006A5006"/>
    <w:rsid w:val="006A68FD"/>
    <w:rsid w:val="006A7B75"/>
    <w:rsid w:val="006A7DEB"/>
    <w:rsid w:val="006A7E38"/>
    <w:rsid w:val="006B15C8"/>
    <w:rsid w:val="006B26AD"/>
    <w:rsid w:val="006B2714"/>
    <w:rsid w:val="006B2B33"/>
    <w:rsid w:val="006B39F9"/>
    <w:rsid w:val="006C125E"/>
    <w:rsid w:val="006C32E8"/>
    <w:rsid w:val="006C3FDF"/>
    <w:rsid w:val="006C41E4"/>
    <w:rsid w:val="006D07D0"/>
    <w:rsid w:val="006D17B0"/>
    <w:rsid w:val="006D72D5"/>
    <w:rsid w:val="006D7DA1"/>
    <w:rsid w:val="006E0B66"/>
    <w:rsid w:val="006E3975"/>
    <w:rsid w:val="006F12A0"/>
    <w:rsid w:val="006F66EB"/>
    <w:rsid w:val="007007F6"/>
    <w:rsid w:val="007013B9"/>
    <w:rsid w:val="00703AE3"/>
    <w:rsid w:val="00705201"/>
    <w:rsid w:val="007075BC"/>
    <w:rsid w:val="007109D2"/>
    <w:rsid w:val="00711B0B"/>
    <w:rsid w:val="00711B51"/>
    <w:rsid w:val="007135ED"/>
    <w:rsid w:val="00714837"/>
    <w:rsid w:val="00715F64"/>
    <w:rsid w:val="007168D4"/>
    <w:rsid w:val="00716B95"/>
    <w:rsid w:val="00720F6C"/>
    <w:rsid w:val="007222EC"/>
    <w:rsid w:val="00722FB0"/>
    <w:rsid w:val="00724091"/>
    <w:rsid w:val="0072672B"/>
    <w:rsid w:val="0072708C"/>
    <w:rsid w:val="00730975"/>
    <w:rsid w:val="0073153C"/>
    <w:rsid w:val="00731890"/>
    <w:rsid w:val="00734357"/>
    <w:rsid w:val="00735A62"/>
    <w:rsid w:val="00736787"/>
    <w:rsid w:val="007378BE"/>
    <w:rsid w:val="00737B23"/>
    <w:rsid w:val="0074082B"/>
    <w:rsid w:val="007412CD"/>
    <w:rsid w:val="00741E0C"/>
    <w:rsid w:val="00742EA9"/>
    <w:rsid w:val="00743C93"/>
    <w:rsid w:val="00751E87"/>
    <w:rsid w:val="00755213"/>
    <w:rsid w:val="007573B0"/>
    <w:rsid w:val="00757B14"/>
    <w:rsid w:val="00761F43"/>
    <w:rsid w:val="00763910"/>
    <w:rsid w:val="007639CE"/>
    <w:rsid w:val="00765F7D"/>
    <w:rsid w:val="00765FDE"/>
    <w:rsid w:val="00766E40"/>
    <w:rsid w:val="00770943"/>
    <w:rsid w:val="007721AE"/>
    <w:rsid w:val="00772A39"/>
    <w:rsid w:val="00772A96"/>
    <w:rsid w:val="00772F6C"/>
    <w:rsid w:val="00776832"/>
    <w:rsid w:val="007803CD"/>
    <w:rsid w:val="00780675"/>
    <w:rsid w:val="007818B3"/>
    <w:rsid w:val="00782E17"/>
    <w:rsid w:val="007835C7"/>
    <w:rsid w:val="00783B7F"/>
    <w:rsid w:val="00783D9D"/>
    <w:rsid w:val="00784978"/>
    <w:rsid w:val="00786033"/>
    <w:rsid w:val="0078695E"/>
    <w:rsid w:val="007875B1"/>
    <w:rsid w:val="0079351B"/>
    <w:rsid w:val="00795244"/>
    <w:rsid w:val="007963D4"/>
    <w:rsid w:val="007A0998"/>
    <w:rsid w:val="007A1DB1"/>
    <w:rsid w:val="007A253D"/>
    <w:rsid w:val="007A45EA"/>
    <w:rsid w:val="007A4A5F"/>
    <w:rsid w:val="007A5988"/>
    <w:rsid w:val="007A6004"/>
    <w:rsid w:val="007A6196"/>
    <w:rsid w:val="007A6D96"/>
    <w:rsid w:val="007B003F"/>
    <w:rsid w:val="007B15F0"/>
    <w:rsid w:val="007B2D05"/>
    <w:rsid w:val="007B3B67"/>
    <w:rsid w:val="007B54B3"/>
    <w:rsid w:val="007B5C52"/>
    <w:rsid w:val="007B6EE2"/>
    <w:rsid w:val="007B7404"/>
    <w:rsid w:val="007C00B9"/>
    <w:rsid w:val="007C073D"/>
    <w:rsid w:val="007C152E"/>
    <w:rsid w:val="007C23F8"/>
    <w:rsid w:val="007C2C9A"/>
    <w:rsid w:val="007C2FEA"/>
    <w:rsid w:val="007C4697"/>
    <w:rsid w:val="007C4CF5"/>
    <w:rsid w:val="007C51CB"/>
    <w:rsid w:val="007C6140"/>
    <w:rsid w:val="007D2A33"/>
    <w:rsid w:val="007D435F"/>
    <w:rsid w:val="007D5792"/>
    <w:rsid w:val="007D799A"/>
    <w:rsid w:val="007E15F5"/>
    <w:rsid w:val="007E27B5"/>
    <w:rsid w:val="007E2994"/>
    <w:rsid w:val="007E2E01"/>
    <w:rsid w:val="007E30FD"/>
    <w:rsid w:val="007E41E2"/>
    <w:rsid w:val="007E5F1D"/>
    <w:rsid w:val="007E6F40"/>
    <w:rsid w:val="007E721A"/>
    <w:rsid w:val="007E76EE"/>
    <w:rsid w:val="007F032E"/>
    <w:rsid w:val="007F0D5D"/>
    <w:rsid w:val="007F1DED"/>
    <w:rsid w:val="007F2401"/>
    <w:rsid w:val="007F2782"/>
    <w:rsid w:val="007F3F66"/>
    <w:rsid w:val="007F5650"/>
    <w:rsid w:val="007F60B8"/>
    <w:rsid w:val="007F68D2"/>
    <w:rsid w:val="007F6A4A"/>
    <w:rsid w:val="007F6B12"/>
    <w:rsid w:val="007F733D"/>
    <w:rsid w:val="007F7549"/>
    <w:rsid w:val="0080225A"/>
    <w:rsid w:val="00804ABD"/>
    <w:rsid w:val="008053C9"/>
    <w:rsid w:val="00805E4C"/>
    <w:rsid w:val="00807C01"/>
    <w:rsid w:val="00810BC1"/>
    <w:rsid w:val="00811718"/>
    <w:rsid w:val="00815A87"/>
    <w:rsid w:val="00815ACA"/>
    <w:rsid w:val="00817821"/>
    <w:rsid w:val="00817A16"/>
    <w:rsid w:val="00817A1E"/>
    <w:rsid w:val="00817C57"/>
    <w:rsid w:val="00817F72"/>
    <w:rsid w:val="00820C29"/>
    <w:rsid w:val="00822214"/>
    <w:rsid w:val="00822CF8"/>
    <w:rsid w:val="00822EE5"/>
    <w:rsid w:val="00823436"/>
    <w:rsid w:val="00823FA3"/>
    <w:rsid w:val="00824821"/>
    <w:rsid w:val="00825BC6"/>
    <w:rsid w:val="00826ABD"/>
    <w:rsid w:val="008278EC"/>
    <w:rsid w:val="0083047C"/>
    <w:rsid w:val="00831343"/>
    <w:rsid w:val="008320C4"/>
    <w:rsid w:val="00836193"/>
    <w:rsid w:val="008365C7"/>
    <w:rsid w:val="00836EF5"/>
    <w:rsid w:val="00837BB1"/>
    <w:rsid w:val="00840CE9"/>
    <w:rsid w:val="00842EFD"/>
    <w:rsid w:val="00842FD3"/>
    <w:rsid w:val="00845504"/>
    <w:rsid w:val="00845768"/>
    <w:rsid w:val="008458DB"/>
    <w:rsid w:val="00846264"/>
    <w:rsid w:val="00847C17"/>
    <w:rsid w:val="008500CB"/>
    <w:rsid w:val="0085066B"/>
    <w:rsid w:val="00850AF8"/>
    <w:rsid w:val="00850C68"/>
    <w:rsid w:val="00853B55"/>
    <w:rsid w:val="00854347"/>
    <w:rsid w:val="008570B6"/>
    <w:rsid w:val="00857123"/>
    <w:rsid w:val="008620D9"/>
    <w:rsid w:val="00863E0E"/>
    <w:rsid w:val="0086488C"/>
    <w:rsid w:val="00865297"/>
    <w:rsid w:val="00865956"/>
    <w:rsid w:val="00866E92"/>
    <w:rsid w:val="00870C80"/>
    <w:rsid w:val="00871731"/>
    <w:rsid w:val="00871910"/>
    <w:rsid w:val="0087250F"/>
    <w:rsid w:val="00872E07"/>
    <w:rsid w:val="00875170"/>
    <w:rsid w:val="00875573"/>
    <w:rsid w:val="00875A5D"/>
    <w:rsid w:val="00876214"/>
    <w:rsid w:val="00877DD3"/>
    <w:rsid w:val="00882084"/>
    <w:rsid w:val="0088321C"/>
    <w:rsid w:val="00885DA6"/>
    <w:rsid w:val="00886E56"/>
    <w:rsid w:val="00887FC1"/>
    <w:rsid w:val="00890AE8"/>
    <w:rsid w:val="00892DDC"/>
    <w:rsid w:val="00893490"/>
    <w:rsid w:val="00893B97"/>
    <w:rsid w:val="008947C3"/>
    <w:rsid w:val="0089488C"/>
    <w:rsid w:val="008951D6"/>
    <w:rsid w:val="008962EA"/>
    <w:rsid w:val="0089721D"/>
    <w:rsid w:val="008A03BD"/>
    <w:rsid w:val="008A03E7"/>
    <w:rsid w:val="008A1D07"/>
    <w:rsid w:val="008A2448"/>
    <w:rsid w:val="008A2DA5"/>
    <w:rsid w:val="008A302B"/>
    <w:rsid w:val="008A3659"/>
    <w:rsid w:val="008A5309"/>
    <w:rsid w:val="008A6513"/>
    <w:rsid w:val="008A72F6"/>
    <w:rsid w:val="008B0F53"/>
    <w:rsid w:val="008B2579"/>
    <w:rsid w:val="008B2B24"/>
    <w:rsid w:val="008B2E54"/>
    <w:rsid w:val="008B32EE"/>
    <w:rsid w:val="008B3EE1"/>
    <w:rsid w:val="008B467D"/>
    <w:rsid w:val="008B5770"/>
    <w:rsid w:val="008B5EB3"/>
    <w:rsid w:val="008B79FB"/>
    <w:rsid w:val="008C0E42"/>
    <w:rsid w:val="008C1B6B"/>
    <w:rsid w:val="008C1DB6"/>
    <w:rsid w:val="008D0D4F"/>
    <w:rsid w:val="008D1294"/>
    <w:rsid w:val="008D1315"/>
    <w:rsid w:val="008D21C2"/>
    <w:rsid w:val="008D248F"/>
    <w:rsid w:val="008D28CE"/>
    <w:rsid w:val="008D4157"/>
    <w:rsid w:val="008D5F53"/>
    <w:rsid w:val="008D5FEE"/>
    <w:rsid w:val="008D64B6"/>
    <w:rsid w:val="008D6D45"/>
    <w:rsid w:val="008D7ABC"/>
    <w:rsid w:val="008E109F"/>
    <w:rsid w:val="008E1174"/>
    <w:rsid w:val="008E1763"/>
    <w:rsid w:val="008E19CB"/>
    <w:rsid w:val="008E1FF6"/>
    <w:rsid w:val="008E20DE"/>
    <w:rsid w:val="008E31EF"/>
    <w:rsid w:val="008E348A"/>
    <w:rsid w:val="008E4D63"/>
    <w:rsid w:val="008E628D"/>
    <w:rsid w:val="008E71AF"/>
    <w:rsid w:val="008E7744"/>
    <w:rsid w:val="008F00AE"/>
    <w:rsid w:val="008F1A29"/>
    <w:rsid w:val="008F3722"/>
    <w:rsid w:val="008F3C22"/>
    <w:rsid w:val="008F49AC"/>
    <w:rsid w:val="008F4B41"/>
    <w:rsid w:val="008F4FB2"/>
    <w:rsid w:val="008F6D98"/>
    <w:rsid w:val="008F7A0C"/>
    <w:rsid w:val="00900035"/>
    <w:rsid w:val="009000AE"/>
    <w:rsid w:val="00901035"/>
    <w:rsid w:val="009011CC"/>
    <w:rsid w:val="00902DD4"/>
    <w:rsid w:val="009032CF"/>
    <w:rsid w:val="00903C77"/>
    <w:rsid w:val="00904C8E"/>
    <w:rsid w:val="00905DAB"/>
    <w:rsid w:val="009060C1"/>
    <w:rsid w:val="009067F5"/>
    <w:rsid w:val="00910D2B"/>
    <w:rsid w:val="00910FBE"/>
    <w:rsid w:val="00911640"/>
    <w:rsid w:val="00912ECF"/>
    <w:rsid w:val="00913B4E"/>
    <w:rsid w:val="00913E56"/>
    <w:rsid w:val="009154A3"/>
    <w:rsid w:val="009208DB"/>
    <w:rsid w:val="00920D1A"/>
    <w:rsid w:val="00921C52"/>
    <w:rsid w:val="0092324C"/>
    <w:rsid w:val="009234E8"/>
    <w:rsid w:val="009239BA"/>
    <w:rsid w:val="00923F68"/>
    <w:rsid w:val="009243AC"/>
    <w:rsid w:val="009270BF"/>
    <w:rsid w:val="00927ACA"/>
    <w:rsid w:val="0093065B"/>
    <w:rsid w:val="00930A16"/>
    <w:rsid w:val="00931532"/>
    <w:rsid w:val="00931760"/>
    <w:rsid w:val="00931D24"/>
    <w:rsid w:val="009359CA"/>
    <w:rsid w:val="00935CF2"/>
    <w:rsid w:val="00937C87"/>
    <w:rsid w:val="00940368"/>
    <w:rsid w:val="00942750"/>
    <w:rsid w:val="00943711"/>
    <w:rsid w:val="00945B62"/>
    <w:rsid w:val="00947637"/>
    <w:rsid w:val="00950C64"/>
    <w:rsid w:val="0095234D"/>
    <w:rsid w:val="00956709"/>
    <w:rsid w:val="00956C0F"/>
    <w:rsid w:val="00957200"/>
    <w:rsid w:val="009601BF"/>
    <w:rsid w:val="009609B7"/>
    <w:rsid w:val="00962271"/>
    <w:rsid w:val="009642D6"/>
    <w:rsid w:val="00964F3B"/>
    <w:rsid w:val="0096694D"/>
    <w:rsid w:val="00966D80"/>
    <w:rsid w:val="00967327"/>
    <w:rsid w:val="00971357"/>
    <w:rsid w:val="00974868"/>
    <w:rsid w:val="00974B79"/>
    <w:rsid w:val="00974C73"/>
    <w:rsid w:val="00974DE2"/>
    <w:rsid w:val="009752D8"/>
    <w:rsid w:val="00975CB3"/>
    <w:rsid w:val="00983767"/>
    <w:rsid w:val="0098390D"/>
    <w:rsid w:val="009852FB"/>
    <w:rsid w:val="0098604C"/>
    <w:rsid w:val="00986364"/>
    <w:rsid w:val="00987D2A"/>
    <w:rsid w:val="00993D85"/>
    <w:rsid w:val="009943B2"/>
    <w:rsid w:val="0099573F"/>
    <w:rsid w:val="0099582D"/>
    <w:rsid w:val="00996A20"/>
    <w:rsid w:val="009A11B9"/>
    <w:rsid w:val="009A1BD6"/>
    <w:rsid w:val="009A391E"/>
    <w:rsid w:val="009A4172"/>
    <w:rsid w:val="009A4CF9"/>
    <w:rsid w:val="009A5205"/>
    <w:rsid w:val="009A53E6"/>
    <w:rsid w:val="009A55AE"/>
    <w:rsid w:val="009A798D"/>
    <w:rsid w:val="009A7FB4"/>
    <w:rsid w:val="009B0202"/>
    <w:rsid w:val="009B048F"/>
    <w:rsid w:val="009B07A0"/>
    <w:rsid w:val="009B12D0"/>
    <w:rsid w:val="009B2687"/>
    <w:rsid w:val="009B4AC0"/>
    <w:rsid w:val="009B4CC4"/>
    <w:rsid w:val="009B5609"/>
    <w:rsid w:val="009B5651"/>
    <w:rsid w:val="009B5772"/>
    <w:rsid w:val="009B6626"/>
    <w:rsid w:val="009B6713"/>
    <w:rsid w:val="009B680C"/>
    <w:rsid w:val="009B7C3C"/>
    <w:rsid w:val="009C0B4A"/>
    <w:rsid w:val="009C43CA"/>
    <w:rsid w:val="009C6AA4"/>
    <w:rsid w:val="009D1083"/>
    <w:rsid w:val="009D7D64"/>
    <w:rsid w:val="009E150A"/>
    <w:rsid w:val="009E312A"/>
    <w:rsid w:val="009E4B8F"/>
    <w:rsid w:val="009E5FAD"/>
    <w:rsid w:val="009E7B27"/>
    <w:rsid w:val="009F2A81"/>
    <w:rsid w:val="009F3D1A"/>
    <w:rsid w:val="009F68C6"/>
    <w:rsid w:val="009F6A69"/>
    <w:rsid w:val="009F6E21"/>
    <w:rsid w:val="009F76D8"/>
    <w:rsid w:val="00A00A8B"/>
    <w:rsid w:val="00A01732"/>
    <w:rsid w:val="00A01C66"/>
    <w:rsid w:val="00A02066"/>
    <w:rsid w:val="00A02CEA"/>
    <w:rsid w:val="00A02DDC"/>
    <w:rsid w:val="00A0502B"/>
    <w:rsid w:val="00A05C0D"/>
    <w:rsid w:val="00A07245"/>
    <w:rsid w:val="00A0747B"/>
    <w:rsid w:val="00A10C44"/>
    <w:rsid w:val="00A1260D"/>
    <w:rsid w:val="00A132A1"/>
    <w:rsid w:val="00A13C5F"/>
    <w:rsid w:val="00A14FBB"/>
    <w:rsid w:val="00A16BB1"/>
    <w:rsid w:val="00A17788"/>
    <w:rsid w:val="00A212B2"/>
    <w:rsid w:val="00A22531"/>
    <w:rsid w:val="00A23469"/>
    <w:rsid w:val="00A31C56"/>
    <w:rsid w:val="00A354D7"/>
    <w:rsid w:val="00A35EAA"/>
    <w:rsid w:val="00A36194"/>
    <w:rsid w:val="00A36BAA"/>
    <w:rsid w:val="00A3737E"/>
    <w:rsid w:val="00A40C18"/>
    <w:rsid w:val="00A41A15"/>
    <w:rsid w:val="00A42C00"/>
    <w:rsid w:val="00A449EB"/>
    <w:rsid w:val="00A44DB9"/>
    <w:rsid w:val="00A464C6"/>
    <w:rsid w:val="00A53629"/>
    <w:rsid w:val="00A54DB6"/>
    <w:rsid w:val="00A554EE"/>
    <w:rsid w:val="00A604AA"/>
    <w:rsid w:val="00A6064D"/>
    <w:rsid w:val="00A60992"/>
    <w:rsid w:val="00A60F02"/>
    <w:rsid w:val="00A61248"/>
    <w:rsid w:val="00A61F91"/>
    <w:rsid w:val="00A622BF"/>
    <w:rsid w:val="00A6399E"/>
    <w:rsid w:val="00A67140"/>
    <w:rsid w:val="00A71A71"/>
    <w:rsid w:val="00A71DDC"/>
    <w:rsid w:val="00A74543"/>
    <w:rsid w:val="00A75F54"/>
    <w:rsid w:val="00A77AD7"/>
    <w:rsid w:val="00A8452A"/>
    <w:rsid w:val="00A85B68"/>
    <w:rsid w:val="00A85CEE"/>
    <w:rsid w:val="00A942AA"/>
    <w:rsid w:val="00A96642"/>
    <w:rsid w:val="00A96A6F"/>
    <w:rsid w:val="00A97AD9"/>
    <w:rsid w:val="00AA0BD6"/>
    <w:rsid w:val="00AA2BE8"/>
    <w:rsid w:val="00AA34E1"/>
    <w:rsid w:val="00AA3D8B"/>
    <w:rsid w:val="00AA40DD"/>
    <w:rsid w:val="00AA4CBF"/>
    <w:rsid w:val="00AB1FDA"/>
    <w:rsid w:val="00AB27FE"/>
    <w:rsid w:val="00AB3930"/>
    <w:rsid w:val="00AB43BE"/>
    <w:rsid w:val="00AB4666"/>
    <w:rsid w:val="00AC1817"/>
    <w:rsid w:val="00AC1DB3"/>
    <w:rsid w:val="00AC33D9"/>
    <w:rsid w:val="00AC351B"/>
    <w:rsid w:val="00AC4DF3"/>
    <w:rsid w:val="00AC4FDE"/>
    <w:rsid w:val="00AC783C"/>
    <w:rsid w:val="00AD2721"/>
    <w:rsid w:val="00AD3F51"/>
    <w:rsid w:val="00AD5797"/>
    <w:rsid w:val="00AD773A"/>
    <w:rsid w:val="00AE0F70"/>
    <w:rsid w:val="00AE1194"/>
    <w:rsid w:val="00AE137E"/>
    <w:rsid w:val="00AE202F"/>
    <w:rsid w:val="00AE3C38"/>
    <w:rsid w:val="00AE43D7"/>
    <w:rsid w:val="00AE471D"/>
    <w:rsid w:val="00AE4AEA"/>
    <w:rsid w:val="00AE5BE0"/>
    <w:rsid w:val="00AE6A3E"/>
    <w:rsid w:val="00AE6CA2"/>
    <w:rsid w:val="00AE746B"/>
    <w:rsid w:val="00AF10D2"/>
    <w:rsid w:val="00AF183B"/>
    <w:rsid w:val="00AF1A7B"/>
    <w:rsid w:val="00AF2728"/>
    <w:rsid w:val="00AF46CB"/>
    <w:rsid w:val="00AF4B06"/>
    <w:rsid w:val="00AF6662"/>
    <w:rsid w:val="00B01D7C"/>
    <w:rsid w:val="00B02920"/>
    <w:rsid w:val="00B02DE4"/>
    <w:rsid w:val="00B03B4B"/>
    <w:rsid w:val="00B04AE8"/>
    <w:rsid w:val="00B0590A"/>
    <w:rsid w:val="00B05CB8"/>
    <w:rsid w:val="00B05CDA"/>
    <w:rsid w:val="00B1085C"/>
    <w:rsid w:val="00B13252"/>
    <w:rsid w:val="00B134EE"/>
    <w:rsid w:val="00B13A32"/>
    <w:rsid w:val="00B16703"/>
    <w:rsid w:val="00B17985"/>
    <w:rsid w:val="00B200D4"/>
    <w:rsid w:val="00B210FE"/>
    <w:rsid w:val="00B22BDA"/>
    <w:rsid w:val="00B23076"/>
    <w:rsid w:val="00B23741"/>
    <w:rsid w:val="00B24AEA"/>
    <w:rsid w:val="00B26617"/>
    <w:rsid w:val="00B26F7B"/>
    <w:rsid w:val="00B2771B"/>
    <w:rsid w:val="00B303FA"/>
    <w:rsid w:val="00B329C8"/>
    <w:rsid w:val="00B33F4A"/>
    <w:rsid w:val="00B357E7"/>
    <w:rsid w:val="00B35BF5"/>
    <w:rsid w:val="00B367B9"/>
    <w:rsid w:val="00B378A5"/>
    <w:rsid w:val="00B37D90"/>
    <w:rsid w:val="00B40898"/>
    <w:rsid w:val="00B40AFF"/>
    <w:rsid w:val="00B40BAE"/>
    <w:rsid w:val="00B41655"/>
    <w:rsid w:val="00B4188B"/>
    <w:rsid w:val="00B470D4"/>
    <w:rsid w:val="00B5037B"/>
    <w:rsid w:val="00B50E97"/>
    <w:rsid w:val="00B517B2"/>
    <w:rsid w:val="00B52EAA"/>
    <w:rsid w:val="00B548FE"/>
    <w:rsid w:val="00B55455"/>
    <w:rsid w:val="00B55665"/>
    <w:rsid w:val="00B5616F"/>
    <w:rsid w:val="00B565E7"/>
    <w:rsid w:val="00B60063"/>
    <w:rsid w:val="00B60881"/>
    <w:rsid w:val="00B60C08"/>
    <w:rsid w:val="00B612C0"/>
    <w:rsid w:val="00B626B8"/>
    <w:rsid w:val="00B64173"/>
    <w:rsid w:val="00B64841"/>
    <w:rsid w:val="00B65D05"/>
    <w:rsid w:val="00B67BCB"/>
    <w:rsid w:val="00B67E52"/>
    <w:rsid w:val="00B72330"/>
    <w:rsid w:val="00B72B82"/>
    <w:rsid w:val="00B75BA5"/>
    <w:rsid w:val="00B75BE2"/>
    <w:rsid w:val="00B76904"/>
    <w:rsid w:val="00B80332"/>
    <w:rsid w:val="00B81F35"/>
    <w:rsid w:val="00B82AF4"/>
    <w:rsid w:val="00B84514"/>
    <w:rsid w:val="00B8507C"/>
    <w:rsid w:val="00B905A7"/>
    <w:rsid w:val="00B907A0"/>
    <w:rsid w:val="00B90C3E"/>
    <w:rsid w:val="00B911C3"/>
    <w:rsid w:val="00B92130"/>
    <w:rsid w:val="00B92424"/>
    <w:rsid w:val="00B924DC"/>
    <w:rsid w:val="00B93898"/>
    <w:rsid w:val="00B93B9C"/>
    <w:rsid w:val="00B93C5E"/>
    <w:rsid w:val="00B946DB"/>
    <w:rsid w:val="00B96B82"/>
    <w:rsid w:val="00B96C48"/>
    <w:rsid w:val="00B97307"/>
    <w:rsid w:val="00B975FB"/>
    <w:rsid w:val="00BA0BC4"/>
    <w:rsid w:val="00BA173C"/>
    <w:rsid w:val="00BA1808"/>
    <w:rsid w:val="00BA1973"/>
    <w:rsid w:val="00BA5C81"/>
    <w:rsid w:val="00BA5C9E"/>
    <w:rsid w:val="00BA787D"/>
    <w:rsid w:val="00BB028F"/>
    <w:rsid w:val="00BB19D8"/>
    <w:rsid w:val="00BB27B5"/>
    <w:rsid w:val="00BB2C4E"/>
    <w:rsid w:val="00BB2CB4"/>
    <w:rsid w:val="00BB3C0A"/>
    <w:rsid w:val="00BB5031"/>
    <w:rsid w:val="00BB51CB"/>
    <w:rsid w:val="00BB69EE"/>
    <w:rsid w:val="00BB7546"/>
    <w:rsid w:val="00BC00ED"/>
    <w:rsid w:val="00BC2F7E"/>
    <w:rsid w:val="00BC3977"/>
    <w:rsid w:val="00BC41DC"/>
    <w:rsid w:val="00BC619B"/>
    <w:rsid w:val="00BC6531"/>
    <w:rsid w:val="00BC6E28"/>
    <w:rsid w:val="00BD02B4"/>
    <w:rsid w:val="00BD0506"/>
    <w:rsid w:val="00BD0CEA"/>
    <w:rsid w:val="00BD1061"/>
    <w:rsid w:val="00BD2194"/>
    <w:rsid w:val="00BD2477"/>
    <w:rsid w:val="00BD2B09"/>
    <w:rsid w:val="00BD392B"/>
    <w:rsid w:val="00BD437B"/>
    <w:rsid w:val="00BD4DC9"/>
    <w:rsid w:val="00BD5262"/>
    <w:rsid w:val="00BD53F7"/>
    <w:rsid w:val="00BD5C38"/>
    <w:rsid w:val="00BD630E"/>
    <w:rsid w:val="00BD6BA3"/>
    <w:rsid w:val="00BD7071"/>
    <w:rsid w:val="00BD771E"/>
    <w:rsid w:val="00BD7FDB"/>
    <w:rsid w:val="00BE0197"/>
    <w:rsid w:val="00BE136E"/>
    <w:rsid w:val="00BE1CA1"/>
    <w:rsid w:val="00BE4F17"/>
    <w:rsid w:val="00BE73DE"/>
    <w:rsid w:val="00BF17E8"/>
    <w:rsid w:val="00BF265F"/>
    <w:rsid w:val="00BF34F0"/>
    <w:rsid w:val="00BF36F1"/>
    <w:rsid w:val="00BF3E11"/>
    <w:rsid w:val="00BF40AE"/>
    <w:rsid w:val="00C00706"/>
    <w:rsid w:val="00C02E03"/>
    <w:rsid w:val="00C03007"/>
    <w:rsid w:val="00C03BFF"/>
    <w:rsid w:val="00C04F22"/>
    <w:rsid w:val="00C05CC0"/>
    <w:rsid w:val="00C07424"/>
    <w:rsid w:val="00C1119F"/>
    <w:rsid w:val="00C13C7D"/>
    <w:rsid w:val="00C14926"/>
    <w:rsid w:val="00C1628E"/>
    <w:rsid w:val="00C17ABF"/>
    <w:rsid w:val="00C20570"/>
    <w:rsid w:val="00C2264F"/>
    <w:rsid w:val="00C26200"/>
    <w:rsid w:val="00C27801"/>
    <w:rsid w:val="00C302E1"/>
    <w:rsid w:val="00C30CC7"/>
    <w:rsid w:val="00C30DB6"/>
    <w:rsid w:val="00C3194C"/>
    <w:rsid w:val="00C35B99"/>
    <w:rsid w:val="00C36A11"/>
    <w:rsid w:val="00C42D48"/>
    <w:rsid w:val="00C433DD"/>
    <w:rsid w:val="00C4429D"/>
    <w:rsid w:val="00C455A3"/>
    <w:rsid w:val="00C455EC"/>
    <w:rsid w:val="00C461D0"/>
    <w:rsid w:val="00C468CB"/>
    <w:rsid w:val="00C5050D"/>
    <w:rsid w:val="00C50E9B"/>
    <w:rsid w:val="00C51E6D"/>
    <w:rsid w:val="00C531BE"/>
    <w:rsid w:val="00C5439C"/>
    <w:rsid w:val="00C54E16"/>
    <w:rsid w:val="00C62284"/>
    <w:rsid w:val="00C64A2A"/>
    <w:rsid w:val="00C64ED6"/>
    <w:rsid w:val="00C66973"/>
    <w:rsid w:val="00C710B0"/>
    <w:rsid w:val="00C7446F"/>
    <w:rsid w:val="00C76210"/>
    <w:rsid w:val="00C7728D"/>
    <w:rsid w:val="00C77584"/>
    <w:rsid w:val="00C80206"/>
    <w:rsid w:val="00C804A8"/>
    <w:rsid w:val="00C81492"/>
    <w:rsid w:val="00C83652"/>
    <w:rsid w:val="00C83EE0"/>
    <w:rsid w:val="00C84B5F"/>
    <w:rsid w:val="00C908E6"/>
    <w:rsid w:val="00C926CA"/>
    <w:rsid w:val="00C93733"/>
    <w:rsid w:val="00C94900"/>
    <w:rsid w:val="00C9537D"/>
    <w:rsid w:val="00C95CE5"/>
    <w:rsid w:val="00C96ACD"/>
    <w:rsid w:val="00CA101F"/>
    <w:rsid w:val="00CA12E1"/>
    <w:rsid w:val="00CA3513"/>
    <w:rsid w:val="00CA43FB"/>
    <w:rsid w:val="00CA6003"/>
    <w:rsid w:val="00CA62A7"/>
    <w:rsid w:val="00CA69ED"/>
    <w:rsid w:val="00CB161F"/>
    <w:rsid w:val="00CB2045"/>
    <w:rsid w:val="00CB3E1B"/>
    <w:rsid w:val="00CB5056"/>
    <w:rsid w:val="00CC0AA8"/>
    <w:rsid w:val="00CC2E8A"/>
    <w:rsid w:val="00CC3542"/>
    <w:rsid w:val="00CC372D"/>
    <w:rsid w:val="00CC3B55"/>
    <w:rsid w:val="00CC3B5C"/>
    <w:rsid w:val="00CC3CCD"/>
    <w:rsid w:val="00CC4408"/>
    <w:rsid w:val="00CC44A3"/>
    <w:rsid w:val="00CC5A73"/>
    <w:rsid w:val="00CC64F1"/>
    <w:rsid w:val="00CC73A8"/>
    <w:rsid w:val="00CD005E"/>
    <w:rsid w:val="00CD222E"/>
    <w:rsid w:val="00CD61A2"/>
    <w:rsid w:val="00CD7C78"/>
    <w:rsid w:val="00CE03F0"/>
    <w:rsid w:val="00CE15E6"/>
    <w:rsid w:val="00CE4CCD"/>
    <w:rsid w:val="00CE5228"/>
    <w:rsid w:val="00CE5E6F"/>
    <w:rsid w:val="00CE6672"/>
    <w:rsid w:val="00CE6B97"/>
    <w:rsid w:val="00CF0499"/>
    <w:rsid w:val="00CF1C1E"/>
    <w:rsid w:val="00CF4CF5"/>
    <w:rsid w:val="00CF5853"/>
    <w:rsid w:val="00CF5FB1"/>
    <w:rsid w:val="00D0149C"/>
    <w:rsid w:val="00D021A5"/>
    <w:rsid w:val="00D02844"/>
    <w:rsid w:val="00D03A09"/>
    <w:rsid w:val="00D03C8B"/>
    <w:rsid w:val="00D0468E"/>
    <w:rsid w:val="00D052B6"/>
    <w:rsid w:val="00D07495"/>
    <w:rsid w:val="00D105BB"/>
    <w:rsid w:val="00D12545"/>
    <w:rsid w:val="00D13B7E"/>
    <w:rsid w:val="00D15129"/>
    <w:rsid w:val="00D157E2"/>
    <w:rsid w:val="00D16302"/>
    <w:rsid w:val="00D17684"/>
    <w:rsid w:val="00D17D4B"/>
    <w:rsid w:val="00D203DD"/>
    <w:rsid w:val="00D212BE"/>
    <w:rsid w:val="00D222EC"/>
    <w:rsid w:val="00D227B5"/>
    <w:rsid w:val="00D22E02"/>
    <w:rsid w:val="00D23F97"/>
    <w:rsid w:val="00D24437"/>
    <w:rsid w:val="00D24C3E"/>
    <w:rsid w:val="00D256A8"/>
    <w:rsid w:val="00D25EC3"/>
    <w:rsid w:val="00D30CCC"/>
    <w:rsid w:val="00D31657"/>
    <w:rsid w:val="00D31CCA"/>
    <w:rsid w:val="00D31EDB"/>
    <w:rsid w:val="00D34FCA"/>
    <w:rsid w:val="00D34FE3"/>
    <w:rsid w:val="00D35942"/>
    <w:rsid w:val="00D40C83"/>
    <w:rsid w:val="00D442C4"/>
    <w:rsid w:val="00D45374"/>
    <w:rsid w:val="00D45765"/>
    <w:rsid w:val="00D463FB"/>
    <w:rsid w:val="00D533D1"/>
    <w:rsid w:val="00D5396C"/>
    <w:rsid w:val="00D53E40"/>
    <w:rsid w:val="00D56078"/>
    <w:rsid w:val="00D6012A"/>
    <w:rsid w:val="00D60E36"/>
    <w:rsid w:val="00D619A4"/>
    <w:rsid w:val="00D62897"/>
    <w:rsid w:val="00D629B9"/>
    <w:rsid w:val="00D65FC2"/>
    <w:rsid w:val="00D70461"/>
    <w:rsid w:val="00D704B9"/>
    <w:rsid w:val="00D70DED"/>
    <w:rsid w:val="00D73768"/>
    <w:rsid w:val="00D7659B"/>
    <w:rsid w:val="00D76F7B"/>
    <w:rsid w:val="00D80182"/>
    <w:rsid w:val="00D818BD"/>
    <w:rsid w:val="00D82622"/>
    <w:rsid w:val="00D82981"/>
    <w:rsid w:val="00D834BB"/>
    <w:rsid w:val="00D836B0"/>
    <w:rsid w:val="00D839C2"/>
    <w:rsid w:val="00D83B7B"/>
    <w:rsid w:val="00D8587E"/>
    <w:rsid w:val="00D86989"/>
    <w:rsid w:val="00D87258"/>
    <w:rsid w:val="00D87688"/>
    <w:rsid w:val="00D904B9"/>
    <w:rsid w:val="00D93627"/>
    <w:rsid w:val="00D93F8F"/>
    <w:rsid w:val="00D9525C"/>
    <w:rsid w:val="00D97331"/>
    <w:rsid w:val="00DA06D8"/>
    <w:rsid w:val="00DA0891"/>
    <w:rsid w:val="00DA23D9"/>
    <w:rsid w:val="00DA2A9B"/>
    <w:rsid w:val="00DA3CE2"/>
    <w:rsid w:val="00DA4F4F"/>
    <w:rsid w:val="00DA7349"/>
    <w:rsid w:val="00DA777A"/>
    <w:rsid w:val="00DA785C"/>
    <w:rsid w:val="00DA793E"/>
    <w:rsid w:val="00DB0290"/>
    <w:rsid w:val="00DB0B86"/>
    <w:rsid w:val="00DB4D17"/>
    <w:rsid w:val="00DB4F2E"/>
    <w:rsid w:val="00DB7DFF"/>
    <w:rsid w:val="00DC0256"/>
    <w:rsid w:val="00DC2CAB"/>
    <w:rsid w:val="00DC3ACD"/>
    <w:rsid w:val="00DC3EB8"/>
    <w:rsid w:val="00DC730C"/>
    <w:rsid w:val="00DD0DD8"/>
    <w:rsid w:val="00DD5A6E"/>
    <w:rsid w:val="00DD6174"/>
    <w:rsid w:val="00DD78CC"/>
    <w:rsid w:val="00DE2A73"/>
    <w:rsid w:val="00DE336F"/>
    <w:rsid w:val="00DE4FFF"/>
    <w:rsid w:val="00DE5714"/>
    <w:rsid w:val="00DE60DC"/>
    <w:rsid w:val="00DE615B"/>
    <w:rsid w:val="00DE6E12"/>
    <w:rsid w:val="00DE77EA"/>
    <w:rsid w:val="00DF0D95"/>
    <w:rsid w:val="00DF102C"/>
    <w:rsid w:val="00DF1320"/>
    <w:rsid w:val="00DF1A34"/>
    <w:rsid w:val="00DF1E5C"/>
    <w:rsid w:val="00DF23BE"/>
    <w:rsid w:val="00DF283C"/>
    <w:rsid w:val="00DF2B47"/>
    <w:rsid w:val="00DF2FD9"/>
    <w:rsid w:val="00DF4273"/>
    <w:rsid w:val="00DF55A4"/>
    <w:rsid w:val="00DF5FF3"/>
    <w:rsid w:val="00DF6F93"/>
    <w:rsid w:val="00DF7CC5"/>
    <w:rsid w:val="00E00F1C"/>
    <w:rsid w:val="00E03275"/>
    <w:rsid w:val="00E0428B"/>
    <w:rsid w:val="00E0733F"/>
    <w:rsid w:val="00E07FF6"/>
    <w:rsid w:val="00E12758"/>
    <w:rsid w:val="00E135A7"/>
    <w:rsid w:val="00E1593B"/>
    <w:rsid w:val="00E162EF"/>
    <w:rsid w:val="00E16C49"/>
    <w:rsid w:val="00E20BB3"/>
    <w:rsid w:val="00E20BFD"/>
    <w:rsid w:val="00E20ECC"/>
    <w:rsid w:val="00E21605"/>
    <w:rsid w:val="00E21694"/>
    <w:rsid w:val="00E22415"/>
    <w:rsid w:val="00E236A9"/>
    <w:rsid w:val="00E241F9"/>
    <w:rsid w:val="00E249B7"/>
    <w:rsid w:val="00E25B1C"/>
    <w:rsid w:val="00E26427"/>
    <w:rsid w:val="00E26B87"/>
    <w:rsid w:val="00E26DE6"/>
    <w:rsid w:val="00E27E98"/>
    <w:rsid w:val="00E27F08"/>
    <w:rsid w:val="00E3011F"/>
    <w:rsid w:val="00E3167D"/>
    <w:rsid w:val="00E36832"/>
    <w:rsid w:val="00E37565"/>
    <w:rsid w:val="00E40270"/>
    <w:rsid w:val="00E42DA2"/>
    <w:rsid w:val="00E4304F"/>
    <w:rsid w:val="00E430CF"/>
    <w:rsid w:val="00E43949"/>
    <w:rsid w:val="00E4426B"/>
    <w:rsid w:val="00E521CE"/>
    <w:rsid w:val="00E5225C"/>
    <w:rsid w:val="00E52E6C"/>
    <w:rsid w:val="00E56E16"/>
    <w:rsid w:val="00E57CE7"/>
    <w:rsid w:val="00E57F42"/>
    <w:rsid w:val="00E603C8"/>
    <w:rsid w:val="00E60444"/>
    <w:rsid w:val="00E64AC4"/>
    <w:rsid w:val="00E65CF4"/>
    <w:rsid w:val="00E669FC"/>
    <w:rsid w:val="00E6709B"/>
    <w:rsid w:val="00E70556"/>
    <w:rsid w:val="00E70FE9"/>
    <w:rsid w:val="00E724D6"/>
    <w:rsid w:val="00E74107"/>
    <w:rsid w:val="00E74500"/>
    <w:rsid w:val="00E74CEB"/>
    <w:rsid w:val="00E74FDC"/>
    <w:rsid w:val="00E75AEF"/>
    <w:rsid w:val="00E77084"/>
    <w:rsid w:val="00E77C76"/>
    <w:rsid w:val="00E80A7B"/>
    <w:rsid w:val="00E81AAC"/>
    <w:rsid w:val="00E82A77"/>
    <w:rsid w:val="00E832CE"/>
    <w:rsid w:val="00E83B9F"/>
    <w:rsid w:val="00E84531"/>
    <w:rsid w:val="00E852AF"/>
    <w:rsid w:val="00E85352"/>
    <w:rsid w:val="00E8557C"/>
    <w:rsid w:val="00E85991"/>
    <w:rsid w:val="00E862C8"/>
    <w:rsid w:val="00E87877"/>
    <w:rsid w:val="00E941AE"/>
    <w:rsid w:val="00E942A4"/>
    <w:rsid w:val="00E94596"/>
    <w:rsid w:val="00E952D6"/>
    <w:rsid w:val="00E95EB0"/>
    <w:rsid w:val="00E95FF2"/>
    <w:rsid w:val="00E964E3"/>
    <w:rsid w:val="00E96D5D"/>
    <w:rsid w:val="00E979F4"/>
    <w:rsid w:val="00EA1D91"/>
    <w:rsid w:val="00EA23B3"/>
    <w:rsid w:val="00EA4A72"/>
    <w:rsid w:val="00EA70AE"/>
    <w:rsid w:val="00EB0AA9"/>
    <w:rsid w:val="00EB129C"/>
    <w:rsid w:val="00EB6614"/>
    <w:rsid w:val="00EC16B0"/>
    <w:rsid w:val="00EC3856"/>
    <w:rsid w:val="00EC48F4"/>
    <w:rsid w:val="00EC6D33"/>
    <w:rsid w:val="00ED0940"/>
    <w:rsid w:val="00ED14CE"/>
    <w:rsid w:val="00ED171B"/>
    <w:rsid w:val="00ED1B30"/>
    <w:rsid w:val="00ED246F"/>
    <w:rsid w:val="00ED3F7F"/>
    <w:rsid w:val="00ED47D1"/>
    <w:rsid w:val="00ED5306"/>
    <w:rsid w:val="00ED56A2"/>
    <w:rsid w:val="00ED7AC4"/>
    <w:rsid w:val="00EE19EA"/>
    <w:rsid w:val="00EE1E97"/>
    <w:rsid w:val="00EE22CC"/>
    <w:rsid w:val="00EE32BB"/>
    <w:rsid w:val="00EE405A"/>
    <w:rsid w:val="00EE45FC"/>
    <w:rsid w:val="00EE4CD4"/>
    <w:rsid w:val="00EF1068"/>
    <w:rsid w:val="00EF414A"/>
    <w:rsid w:val="00EF4AF6"/>
    <w:rsid w:val="00EF56C8"/>
    <w:rsid w:val="00EF5726"/>
    <w:rsid w:val="00EF5C20"/>
    <w:rsid w:val="00EF66A5"/>
    <w:rsid w:val="00EF6E24"/>
    <w:rsid w:val="00EF7454"/>
    <w:rsid w:val="00EF7CBD"/>
    <w:rsid w:val="00F00C8D"/>
    <w:rsid w:val="00F033A1"/>
    <w:rsid w:val="00F043EE"/>
    <w:rsid w:val="00F0636C"/>
    <w:rsid w:val="00F067B2"/>
    <w:rsid w:val="00F070CB"/>
    <w:rsid w:val="00F07C4C"/>
    <w:rsid w:val="00F07D81"/>
    <w:rsid w:val="00F103AF"/>
    <w:rsid w:val="00F11521"/>
    <w:rsid w:val="00F11BD0"/>
    <w:rsid w:val="00F12780"/>
    <w:rsid w:val="00F12F7C"/>
    <w:rsid w:val="00F12F9D"/>
    <w:rsid w:val="00F13525"/>
    <w:rsid w:val="00F14538"/>
    <w:rsid w:val="00F16880"/>
    <w:rsid w:val="00F1721A"/>
    <w:rsid w:val="00F172A4"/>
    <w:rsid w:val="00F208C3"/>
    <w:rsid w:val="00F21332"/>
    <w:rsid w:val="00F2186E"/>
    <w:rsid w:val="00F23017"/>
    <w:rsid w:val="00F2336F"/>
    <w:rsid w:val="00F234DD"/>
    <w:rsid w:val="00F242E8"/>
    <w:rsid w:val="00F24E28"/>
    <w:rsid w:val="00F251FA"/>
    <w:rsid w:val="00F2547E"/>
    <w:rsid w:val="00F27A5F"/>
    <w:rsid w:val="00F31434"/>
    <w:rsid w:val="00F32554"/>
    <w:rsid w:val="00F33F8B"/>
    <w:rsid w:val="00F3465B"/>
    <w:rsid w:val="00F3763D"/>
    <w:rsid w:val="00F4459F"/>
    <w:rsid w:val="00F44C1A"/>
    <w:rsid w:val="00F50758"/>
    <w:rsid w:val="00F512D5"/>
    <w:rsid w:val="00F532E7"/>
    <w:rsid w:val="00F5413C"/>
    <w:rsid w:val="00F5428D"/>
    <w:rsid w:val="00F602D8"/>
    <w:rsid w:val="00F625A9"/>
    <w:rsid w:val="00F6365A"/>
    <w:rsid w:val="00F6565F"/>
    <w:rsid w:val="00F67952"/>
    <w:rsid w:val="00F70926"/>
    <w:rsid w:val="00F730DF"/>
    <w:rsid w:val="00F7486E"/>
    <w:rsid w:val="00F7492C"/>
    <w:rsid w:val="00F74E5B"/>
    <w:rsid w:val="00F7620E"/>
    <w:rsid w:val="00F772A1"/>
    <w:rsid w:val="00F80D5A"/>
    <w:rsid w:val="00F81F88"/>
    <w:rsid w:val="00F822DB"/>
    <w:rsid w:val="00F82399"/>
    <w:rsid w:val="00F82B65"/>
    <w:rsid w:val="00F838FB"/>
    <w:rsid w:val="00F84A00"/>
    <w:rsid w:val="00F86A04"/>
    <w:rsid w:val="00F86D69"/>
    <w:rsid w:val="00F915A3"/>
    <w:rsid w:val="00F91ABA"/>
    <w:rsid w:val="00F93900"/>
    <w:rsid w:val="00F94E0F"/>
    <w:rsid w:val="00F95911"/>
    <w:rsid w:val="00F97EB9"/>
    <w:rsid w:val="00FA18B5"/>
    <w:rsid w:val="00FA1918"/>
    <w:rsid w:val="00FA1928"/>
    <w:rsid w:val="00FA1958"/>
    <w:rsid w:val="00FA488E"/>
    <w:rsid w:val="00FA590F"/>
    <w:rsid w:val="00FA5A26"/>
    <w:rsid w:val="00FA6609"/>
    <w:rsid w:val="00FA71C8"/>
    <w:rsid w:val="00FB1D0C"/>
    <w:rsid w:val="00FB353E"/>
    <w:rsid w:val="00FB3579"/>
    <w:rsid w:val="00FB3C21"/>
    <w:rsid w:val="00FB4D09"/>
    <w:rsid w:val="00FB4EF4"/>
    <w:rsid w:val="00FB531E"/>
    <w:rsid w:val="00FB65B6"/>
    <w:rsid w:val="00FB7C34"/>
    <w:rsid w:val="00FB7D1F"/>
    <w:rsid w:val="00FC2540"/>
    <w:rsid w:val="00FC288E"/>
    <w:rsid w:val="00FC2D7B"/>
    <w:rsid w:val="00FD0C8A"/>
    <w:rsid w:val="00FD141D"/>
    <w:rsid w:val="00FD1D47"/>
    <w:rsid w:val="00FD2FDC"/>
    <w:rsid w:val="00FD510A"/>
    <w:rsid w:val="00FD54E0"/>
    <w:rsid w:val="00FD783C"/>
    <w:rsid w:val="00FE0086"/>
    <w:rsid w:val="00FE0209"/>
    <w:rsid w:val="00FE18E8"/>
    <w:rsid w:val="00FE1ACD"/>
    <w:rsid w:val="00FE219B"/>
    <w:rsid w:val="00FE2E9C"/>
    <w:rsid w:val="00FE41AC"/>
    <w:rsid w:val="00FE42D5"/>
    <w:rsid w:val="00FE5641"/>
    <w:rsid w:val="00FE60FB"/>
    <w:rsid w:val="00FE6FC8"/>
    <w:rsid w:val="00FF0063"/>
    <w:rsid w:val="00FF19FE"/>
    <w:rsid w:val="00FF35CF"/>
    <w:rsid w:val="00FF3D5C"/>
    <w:rsid w:val="00FF41D0"/>
    <w:rsid w:val="00FF448C"/>
    <w:rsid w:val="00FF708F"/>
    <w:rsid w:val="00FF7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DE39C9"/>
  <w15:chartTrackingRefBased/>
  <w15:docId w15:val="{5B00F63F-D66F-4138-BA52-D3D5FC496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FBE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4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32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sz w:val="28"/>
    </w:rPr>
  </w:style>
  <w:style w:type="paragraph" w:styleId="5">
    <w:name w:val="heading 5"/>
    <w:basedOn w:val="a"/>
    <w:next w:val="a"/>
    <w:qFormat/>
    <w:pPr>
      <w:keepNext/>
      <w:widowControl w:val="0"/>
      <w:outlineLvl w:val="4"/>
    </w:pPr>
    <w:rPr>
      <w:b/>
      <w:snapToGrid w:val="0"/>
      <w:sz w:val="24"/>
    </w:rPr>
  </w:style>
  <w:style w:type="paragraph" w:styleId="6">
    <w:name w:val="heading 6"/>
    <w:basedOn w:val="a"/>
    <w:next w:val="a"/>
    <w:qFormat/>
    <w:pPr>
      <w:keepNext/>
      <w:widowControl w:val="0"/>
      <w:jc w:val="center"/>
      <w:outlineLvl w:val="5"/>
    </w:pPr>
    <w:rPr>
      <w:b/>
      <w:snapToGrid w:val="0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pPr>
      <w:widowControl w:val="0"/>
      <w:jc w:val="both"/>
    </w:pPr>
    <w:rPr>
      <w:snapToGrid w:val="0"/>
      <w:sz w:val="24"/>
    </w:rPr>
  </w:style>
  <w:style w:type="paragraph" w:styleId="a3">
    <w:name w:val="Plain Text"/>
    <w:basedOn w:val="a"/>
    <w:pPr>
      <w:ind w:firstLine="454"/>
      <w:jc w:val="both"/>
    </w:pPr>
    <w:rPr>
      <w:rFonts w:ascii="TimesET" w:hAnsi="TimesET"/>
      <w:sz w:val="18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Title"/>
    <w:basedOn w:val="a"/>
    <w:qFormat/>
    <w:rsid w:val="0056240E"/>
    <w:pPr>
      <w:jc w:val="center"/>
    </w:pPr>
    <w:rPr>
      <w:sz w:val="32"/>
      <w:szCs w:val="32"/>
    </w:rPr>
  </w:style>
  <w:style w:type="paragraph" w:customStyle="1" w:styleId="10">
    <w:name w:val="Обычный1"/>
    <w:rsid w:val="0056240E"/>
  </w:style>
  <w:style w:type="paragraph" w:customStyle="1" w:styleId="ConsPlusDocList">
    <w:name w:val="ConsPlusDocList"/>
    <w:rsid w:val="00100D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Body Text"/>
    <w:basedOn w:val="a"/>
    <w:rsid w:val="008320C4"/>
    <w:pPr>
      <w:spacing w:after="120"/>
    </w:pPr>
  </w:style>
  <w:style w:type="table" w:styleId="a7">
    <w:name w:val="Table Grid"/>
    <w:basedOn w:val="a1"/>
    <w:rsid w:val="008320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8320C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8">
    <w:name w:val="page number"/>
    <w:basedOn w:val="a0"/>
    <w:rsid w:val="00212FF6"/>
  </w:style>
  <w:style w:type="character" w:styleId="a9">
    <w:name w:val="Hyperlink"/>
    <w:rsid w:val="00BB27B5"/>
    <w:rPr>
      <w:color w:val="0000FF"/>
      <w:u w:val="single"/>
    </w:rPr>
  </w:style>
  <w:style w:type="paragraph" w:styleId="aa">
    <w:name w:val="footer"/>
    <w:basedOn w:val="a"/>
    <w:rsid w:val="00945B62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F251F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b">
    <w:name w:val="Знак"/>
    <w:basedOn w:val="a"/>
    <w:rsid w:val="007C4697"/>
    <w:pPr>
      <w:widowControl w:val="0"/>
      <w:adjustRightInd w:val="0"/>
      <w:spacing w:after="160" w:line="240" w:lineRule="exact"/>
      <w:jc w:val="both"/>
      <w:textAlignment w:val="baseline"/>
    </w:pPr>
    <w:rPr>
      <w:rFonts w:eastAsia="Calibri"/>
      <w:lang w:eastAsia="zh-CN"/>
    </w:rPr>
  </w:style>
  <w:style w:type="paragraph" w:customStyle="1" w:styleId="ac">
    <w:name w:val="абзац"/>
    <w:basedOn w:val="a"/>
    <w:rsid w:val="001F29B7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31">
    <w:name w:val="Body Text Indent 3"/>
    <w:basedOn w:val="a"/>
    <w:rsid w:val="00B02920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B02920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2"/>
    </w:rPr>
  </w:style>
  <w:style w:type="paragraph" w:customStyle="1" w:styleId="ConsPlusTitle">
    <w:name w:val="ConsPlusTitle"/>
    <w:rsid w:val="00FF35C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1C40E7"/>
    <w:pPr>
      <w:autoSpaceDE w:val="0"/>
      <w:autoSpaceDN w:val="0"/>
      <w:adjustRightInd w:val="0"/>
    </w:pPr>
    <w:rPr>
      <w:sz w:val="24"/>
      <w:szCs w:val="24"/>
    </w:rPr>
  </w:style>
  <w:style w:type="paragraph" w:styleId="ad">
    <w:name w:val="Body Text Indent"/>
    <w:basedOn w:val="a"/>
    <w:link w:val="ae"/>
    <w:rsid w:val="00357EE1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357EE1"/>
  </w:style>
  <w:style w:type="paragraph" w:styleId="af">
    <w:name w:val="List Paragraph"/>
    <w:basedOn w:val="a"/>
    <w:uiPriority w:val="34"/>
    <w:qFormat/>
    <w:rsid w:val="00D82622"/>
    <w:pPr>
      <w:ind w:left="720"/>
      <w:contextualSpacing/>
    </w:pPr>
  </w:style>
  <w:style w:type="paragraph" w:customStyle="1" w:styleId="af0">
    <w:name w:val="Знак"/>
    <w:basedOn w:val="a"/>
    <w:rsid w:val="00601C23"/>
    <w:pPr>
      <w:widowControl w:val="0"/>
      <w:adjustRightInd w:val="0"/>
      <w:spacing w:after="160" w:line="240" w:lineRule="exact"/>
      <w:jc w:val="both"/>
      <w:textAlignment w:val="baseline"/>
    </w:pPr>
    <w:rPr>
      <w:rFonts w:eastAsia="Calibri"/>
      <w:lang w:eastAsia="zh-CN"/>
    </w:rPr>
  </w:style>
  <w:style w:type="paragraph" w:customStyle="1" w:styleId="af1">
    <w:name w:val="Знак"/>
    <w:basedOn w:val="a"/>
    <w:rsid w:val="002A6329"/>
    <w:pPr>
      <w:widowControl w:val="0"/>
      <w:adjustRightInd w:val="0"/>
      <w:spacing w:after="160" w:line="240" w:lineRule="exact"/>
      <w:jc w:val="both"/>
      <w:textAlignment w:val="baseline"/>
    </w:pPr>
    <w:rPr>
      <w:rFonts w:eastAsia="Calibri"/>
      <w:lang w:eastAsia="zh-CN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BB5031"/>
    <w:rPr>
      <w:color w:val="605E5C"/>
      <w:shd w:val="clear" w:color="auto" w:fill="E1DFDD"/>
    </w:rPr>
  </w:style>
  <w:style w:type="character" w:styleId="af2">
    <w:name w:val="annotation reference"/>
    <w:basedOn w:val="a0"/>
    <w:rsid w:val="00BA1973"/>
    <w:rPr>
      <w:sz w:val="16"/>
      <w:szCs w:val="16"/>
    </w:rPr>
  </w:style>
  <w:style w:type="paragraph" w:styleId="af3">
    <w:name w:val="annotation text"/>
    <w:basedOn w:val="a"/>
    <w:link w:val="af4"/>
    <w:rsid w:val="00BA1973"/>
  </w:style>
  <w:style w:type="character" w:customStyle="1" w:styleId="af4">
    <w:name w:val="Текст примечания Знак"/>
    <w:basedOn w:val="a0"/>
    <w:link w:val="af3"/>
    <w:rsid w:val="00BA1973"/>
  </w:style>
  <w:style w:type="paragraph" w:styleId="af5">
    <w:name w:val="annotation subject"/>
    <w:basedOn w:val="af3"/>
    <w:next w:val="af3"/>
    <w:link w:val="af6"/>
    <w:semiHidden/>
    <w:unhideWhenUsed/>
    <w:rsid w:val="00BA1973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BA1973"/>
    <w:rPr>
      <w:b/>
      <w:bCs/>
    </w:rPr>
  </w:style>
  <w:style w:type="paragraph" w:styleId="af7">
    <w:name w:val="Revision"/>
    <w:hidden/>
    <w:uiPriority w:val="99"/>
    <w:semiHidden/>
    <w:rsid w:val="00BA1973"/>
  </w:style>
  <w:style w:type="paragraph" w:styleId="af8">
    <w:name w:val="Balloon Text"/>
    <w:basedOn w:val="a"/>
    <w:link w:val="af9"/>
    <w:semiHidden/>
    <w:unhideWhenUsed/>
    <w:rsid w:val="00BA1973"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semiHidden/>
    <w:rsid w:val="00BA1973"/>
    <w:rPr>
      <w:rFonts w:ascii="Segoe UI" w:hAnsi="Segoe UI" w:cs="Segoe UI"/>
      <w:sz w:val="18"/>
      <w:szCs w:val="18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F13525"/>
    <w:rPr>
      <w:color w:val="605E5C"/>
      <w:shd w:val="clear" w:color="auto" w:fill="E1DFDD"/>
    </w:rPr>
  </w:style>
  <w:style w:type="character" w:styleId="afa">
    <w:name w:val="Unresolved Mention"/>
    <w:basedOn w:val="a0"/>
    <w:uiPriority w:val="99"/>
    <w:semiHidden/>
    <w:unhideWhenUsed/>
    <w:rsid w:val="00AC78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7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1577&amp;dst=100503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8490&amp;dst=10210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523865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52386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238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2847</Words>
  <Characters>16228</Characters>
  <Application>Microsoft Office Word</Application>
  <DocSecurity>0</DocSecurity>
  <Lines>135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>       </vt:lpstr>
      <vt:lpstr>Утверждено</vt:lpstr>
      <vt:lpstr>    Раздел 1. Общие положения</vt:lpstr>
      <vt:lpstr>    Раздел 2. Условия участия в аукционе</vt:lpstr>
      <vt:lpstr>    Раздел 3. Порядок проведения аукциона</vt:lpstr>
    </vt:vector>
  </TitlesOfParts>
  <Company>workgroup</Company>
  <LinksUpToDate>false</LinksUpToDate>
  <CharactersWithSpaces>19037</CharactersWithSpaces>
  <SharedDoc>false</SharedDoc>
  <HLinks>
    <vt:vector size="132" baseType="variant">
      <vt:variant>
        <vt:i4>6422582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consultantplus://offline/ref=A024EEC70784342A33E243D2363633E6B9FABAC99946806B4455BA88390747B0A44702E16554DB789433C01C62zCF</vt:lpwstr>
      </vt:variant>
      <vt:variant>
        <vt:lpwstr/>
      </vt:variant>
      <vt:variant>
        <vt:i4>851968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consultantplus://offline/ref=C20AEB5985D66B64897F49A22AF7C1860FC83B74B49F977AD60C9928AFFD36A2DBF50D41E47FB7FE7E361A14yCF</vt:lpwstr>
      </vt:variant>
      <vt:variant>
        <vt:lpwstr/>
      </vt:variant>
      <vt:variant>
        <vt:i4>589826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consultantplus://offline/ref=428E7EAA4D1998F16DE54911275181E6A57DBB24639A0A27C5D070A068E64270A78B6F7DDA34EDA0DFBA17HDy4F</vt:lpwstr>
      </vt:variant>
      <vt:variant>
        <vt:lpwstr/>
      </vt:variant>
      <vt:variant>
        <vt:i4>589826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consultantplus://offline/ref=428E7EAA4D1998F16DE54911275181E6A57DBB24639A0A27C5D070A068E64270A78B6F7DDA34EDA0DFBA17HDy4F</vt:lpwstr>
      </vt:variant>
      <vt:variant>
        <vt:lpwstr/>
      </vt:variant>
      <vt:variant>
        <vt:i4>589826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consultantplus://offline/ref=428E7EAA4D1998F16DE54911275181E6A57DBB24639A0A27C5D070A068E64270A78B6F7DDA34EDA0DFBA17HDy4F</vt:lpwstr>
      </vt:variant>
      <vt:variant>
        <vt:lpwstr/>
      </vt:variant>
      <vt:variant>
        <vt:i4>7274607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consultantplus://offline/ref=01538D480D7BD1644D32389EDDD09650C806D69D2B7A9C218C5A9D158CFF91A8AA22AE7D7F36BC0C184DCBF770wCF</vt:lpwstr>
      </vt:variant>
      <vt:variant>
        <vt:lpwstr/>
      </vt:variant>
      <vt:variant>
        <vt:i4>6422582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consultantplus://offline/ref=A024EEC70784342A33E243D2363633E6B9FABAC99946806B4455BA88390747B0A44702E16554DB789433C01C62zCF</vt:lpwstr>
      </vt:variant>
      <vt:variant>
        <vt:lpwstr/>
      </vt:variant>
      <vt:variant>
        <vt:i4>851968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consultantplus://offline/ref=C20AEB5985D66B64897F49A22AF7C1860FC83B74B49F977AD60C9928AFFD36A2DBF50D41E47FB7FE7E361A14yCF</vt:lpwstr>
      </vt:variant>
      <vt:variant>
        <vt:lpwstr/>
      </vt:variant>
      <vt:variant>
        <vt:i4>589826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consultantplus://offline/ref=428E7EAA4D1998F16DE54911275181E6A57DBB24639A0A27C5D070A068E64270A78B6F7DDA34EDA0DFBA17HDy4F</vt:lpwstr>
      </vt:variant>
      <vt:variant>
        <vt:lpwstr/>
      </vt:variant>
      <vt:variant>
        <vt:i4>7274607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consultantplus://offline/ref=01538D480D7BD1644D32389EDDD09650C806D69D2B7A9C218C5A9D158CFF91A8AA22AE7D7F36BC0C184DCBF770wCF</vt:lpwstr>
      </vt:variant>
      <vt:variant>
        <vt:lpwstr/>
      </vt:variant>
      <vt:variant>
        <vt:i4>2752560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consultantplus://offline/ref=8BBA82732FD1356DE497DAA3F539FD634B78D64C03226413706748D59297FF082EC18578EA98c6a1E</vt:lpwstr>
      </vt:variant>
      <vt:variant>
        <vt:lpwstr/>
      </vt:variant>
      <vt:variant>
        <vt:i4>3080245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consultantplus://offline/ref=B3DF1593953C1F6561E13B938FF62478B23A7C877F47E3A0DEC1AB52821726A062428C8B05F1C0FAW9y0E</vt:lpwstr>
      </vt:variant>
      <vt:variant>
        <vt:lpwstr/>
      </vt:variant>
      <vt:variant>
        <vt:i4>7995501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consultantplus://offline/ref=8BBA82732FD1356DE497DAA3F539FD634B78D44A0D2D6413706748D59297FF082EC18578E89860FDcBa4E</vt:lpwstr>
      </vt:variant>
      <vt:variant>
        <vt:lpwstr/>
      </vt:variant>
      <vt:variant>
        <vt:i4>7995499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consultantplus://offline/ref=8BBA82732FD1356DE497DAA3F539FD634B78D44A0D2D6413706748D59297FF082EC18578E89860FDcBa2E</vt:lpwstr>
      </vt:variant>
      <vt:variant>
        <vt:lpwstr/>
      </vt:variant>
      <vt:variant>
        <vt:i4>3080245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consultantplus://offline/ref=B3DF1593953C1F6561E13B938FF62478B23A7C877F47E3A0DEC1AB52821726A062428C8B05F1C0FAW9y0E</vt:lpwstr>
      </vt:variant>
      <vt:variant>
        <vt:lpwstr/>
      </vt:variant>
      <vt:variant>
        <vt:i4>3342448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P36</vt:lpwstr>
      </vt:variant>
      <vt:variant>
        <vt:i4>7667765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consultantplus://offline/ref=7FB48D3DDCBDC7C48AA49DD94823077D1BACECE2AA71D01E3732DDFC4BE64638764B3EFA7460AF28U1rDH</vt:lpwstr>
      </vt:variant>
      <vt:variant>
        <vt:lpwstr/>
      </vt:variant>
      <vt:variant>
        <vt:i4>7667808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consultantplus://offline/ref=7FB48D3DDCBDC7C48AA49DD94823077D1BACEEECA075D01E3732DDFC4BE64638764B3EFA7461AC29U1r6H</vt:lpwstr>
      </vt:variant>
      <vt:variant>
        <vt:lpwstr/>
      </vt:variant>
      <vt:variant>
        <vt:i4>8323178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consultantplus://offline/ref=0CAEFAEF1D5B763039DA54B823266DFC32CD7781301CB036EF82B2A127D7001E4A70187580D855B033D666F3CD1057F5A995D940205ACBE8D11CH</vt:lpwstr>
      </vt:variant>
      <vt:variant>
        <vt:lpwstr/>
      </vt:variant>
      <vt:variant>
        <vt:i4>6619245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consultantplus://offline/ref=124319AAB41D6881F9D909D24A13CE37DF049E6B1DED05535A292227BDA4F4581143CF385BE41D685219E021204A86A75F652027652E8A8C73063B28t0g0K</vt:lpwstr>
      </vt:variant>
      <vt:variant>
        <vt:lpwstr/>
      </vt:variant>
      <vt:variant>
        <vt:i4>8323178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consultantplus://offline/ref=0CAEFAEF1D5B763039DA54B823266DFC32CD7781301CB036EF82B2A127D7001E4A70187580D855B033D666F3CD1057F5A995D940205ACBE8D11CH</vt:lpwstr>
      </vt:variant>
      <vt:variant>
        <vt:lpwstr/>
      </vt:variant>
      <vt:variant>
        <vt:i4>6619245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consultantplus://offline/ref=124319AAB41D6881F9D909D24A13CE37DF049E6B1DED05535A292227BDA4F4581143CF385BE41D685219E021204A86A75F652027652E8A8C73063B28t0g0K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</dc:title>
  <dc:subject/>
  <dc:creator>Сухогузова Вера Анатольевна</dc:creator>
  <cp:keywords/>
  <dc:description/>
  <cp:lastModifiedBy>Администрация городского округа Сухой Лог</cp:lastModifiedBy>
  <cp:revision>4</cp:revision>
  <cp:lastPrinted>2026-04-20T07:40:00Z</cp:lastPrinted>
  <dcterms:created xsi:type="dcterms:W3CDTF">2026-04-20T08:01:00Z</dcterms:created>
  <dcterms:modified xsi:type="dcterms:W3CDTF">2026-04-20T09:53:00Z</dcterms:modified>
</cp:coreProperties>
</file>